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5E" w:rsidRPr="000427E4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427E4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.1</w:t>
      </w:r>
      <w:r w:rsidRPr="000427E4">
        <w:rPr>
          <w:rFonts w:ascii="Times New Roman" w:hAnsi="Times New Roman"/>
          <w:b/>
          <w:bCs/>
          <w:i/>
          <w:iCs/>
          <w:sz w:val="28"/>
          <w:szCs w:val="28"/>
        </w:rPr>
        <w:t xml:space="preserve">. Пояснительная записка </w:t>
      </w:r>
    </w:p>
    <w:p w:rsidR="0090445E" w:rsidRPr="0016345F" w:rsidRDefault="0090445E" w:rsidP="00A757F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Адаптированная рабочая программа по ритмике </w:t>
      </w:r>
      <w:r w:rsidRPr="004309A2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DC339D">
        <w:rPr>
          <w:rFonts w:ascii="Times New Roman" w:hAnsi="Times New Roman"/>
          <w:sz w:val="24"/>
          <w:szCs w:val="24"/>
        </w:rPr>
        <w:t xml:space="preserve"> на основании Федерального государственного образовательного стандарта начального общего образования для детей с ограниченными</w:t>
      </w:r>
      <w:r>
        <w:rPr>
          <w:rFonts w:ascii="Times New Roman" w:hAnsi="Times New Roman"/>
          <w:sz w:val="24"/>
          <w:szCs w:val="24"/>
        </w:rPr>
        <w:t xml:space="preserve"> возможностями здоровья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DC339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DC339D">
        <w:rPr>
          <w:rFonts w:ascii="Times New Roman" w:hAnsi="Times New Roman"/>
          <w:sz w:val="24"/>
          <w:szCs w:val="24"/>
        </w:rPr>
        <w:t>ФГОС НОО ОВЗ)</w:t>
      </w:r>
      <w:r>
        <w:rPr>
          <w:rFonts w:ascii="Times New Roman" w:hAnsi="Times New Roman"/>
          <w:sz w:val="24"/>
          <w:szCs w:val="24"/>
        </w:rPr>
        <w:t>,</w:t>
      </w:r>
      <w:r w:rsidRPr="00DC339D">
        <w:rPr>
          <w:rFonts w:ascii="Times New Roman" w:hAnsi="Times New Roman"/>
          <w:sz w:val="24"/>
          <w:szCs w:val="24"/>
        </w:rPr>
        <w:t xml:space="preserve"> с учётом Примерной адаптированной основной общеобразовательной программы начального общего образования обучающихся с задержкой психического развития (вариант 7.2).</w:t>
      </w:r>
      <w:r w:rsidRPr="004309A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6345F">
        <w:rPr>
          <w:rFonts w:ascii="Times New Roman" w:hAnsi="Times New Roman"/>
          <w:sz w:val="24"/>
          <w:szCs w:val="24"/>
        </w:rPr>
        <w:t xml:space="preserve"> на основе программ для общеобразовательных учреждений </w:t>
      </w:r>
      <w:proofErr w:type="spellStart"/>
      <w:r w:rsidRPr="0016345F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16345F">
        <w:rPr>
          <w:rFonts w:ascii="Times New Roman" w:hAnsi="Times New Roman"/>
          <w:sz w:val="24"/>
          <w:szCs w:val="24"/>
        </w:rPr>
        <w:t xml:space="preserve"> – развивающее обучение: начальные классы 1-1У  Ритмика и бальные танцы. Авт. Цыпина Н.А.  М: Просвещение.</w:t>
      </w:r>
    </w:p>
    <w:p w:rsidR="0090445E" w:rsidRPr="000427E4" w:rsidRDefault="0090445E" w:rsidP="00A757F1">
      <w:pPr>
        <w:tabs>
          <w:tab w:val="left" w:pos="0"/>
          <w:tab w:val="left" w:pos="142"/>
          <w:tab w:val="left" w:pos="284"/>
          <w:tab w:val="left" w:pos="318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309A2">
        <w:rPr>
          <w:rFonts w:ascii="Times New Roman" w:hAnsi="Times New Roman"/>
          <w:b/>
          <w:sz w:val="24"/>
          <w:szCs w:val="24"/>
        </w:rPr>
        <w:t>Психолого-педагогическая характеристика обучающихся с ЗПР</w:t>
      </w:r>
      <w:proofErr w:type="gramStart"/>
      <w:r w:rsidRPr="004309A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90445E" w:rsidRPr="004309A2" w:rsidRDefault="0090445E" w:rsidP="00A757F1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09A2">
        <w:rPr>
          <w:rFonts w:ascii="Times New Roman" w:hAnsi="Times New Roman"/>
          <w:sz w:val="24"/>
          <w:szCs w:val="24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4309A2">
        <w:rPr>
          <w:rFonts w:ascii="Times New Roman" w:hAnsi="Times New Roman"/>
          <w:sz w:val="24"/>
          <w:szCs w:val="24"/>
        </w:rPr>
        <w:t>депривация</w:t>
      </w:r>
      <w:proofErr w:type="spellEnd"/>
      <w:r w:rsidRPr="004309A2">
        <w:rPr>
          <w:rFonts w:ascii="Times New Roman" w:hAnsi="Times New Roman"/>
          <w:sz w:val="24"/>
          <w:szCs w:val="24"/>
        </w:rPr>
        <w:t xml:space="preserve"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4309A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309A2">
        <w:rPr>
          <w:rFonts w:ascii="Times New Roman" w:hAnsi="Times New Roman"/>
          <w:sz w:val="24"/>
          <w:szCs w:val="24"/>
        </w:rPr>
        <w:t xml:space="preserve">. Достаточно часто у </w:t>
      </w:r>
      <w:proofErr w:type="gramStart"/>
      <w:r w:rsidRPr="004309A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09A2">
        <w:rPr>
          <w:rFonts w:ascii="Times New Roman" w:hAnsi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  <w:r w:rsidRPr="004309A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Pr="004309A2">
        <w:rPr>
          <w:rFonts w:ascii="Times New Roman" w:hAnsi="Times New Roman"/>
          <w:sz w:val="24"/>
          <w:szCs w:val="24"/>
          <w:lang w:eastAsia="ru-RU"/>
        </w:rPr>
        <w:t xml:space="preserve">Характерные для детей с трудностями в обучении особенности нервно-психического слада, своеобразие деятельности, поведения и личностных реакций, эмоционально-волевая незрелость хорошо поддаются коррекции на уроках ритмики. </w:t>
      </w:r>
    </w:p>
    <w:p w:rsidR="0090445E" w:rsidRDefault="0090445E" w:rsidP="00A757F1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445E" w:rsidRPr="000427E4" w:rsidRDefault="0090445E" w:rsidP="006E0103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1.2. Цели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изадачи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программы.</w:t>
      </w:r>
    </w:p>
    <w:p w:rsidR="0090445E" w:rsidRPr="0016345F" w:rsidRDefault="0090445E" w:rsidP="00A757F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345F">
        <w:rPr>
          <w:rFonts w:ascii="Times New Roman" w:hAnsi="Times New Roman"/>
          <w:b/>
          <w:sz w:val="24"/>
          <w:szCs w:val="24"/>
        </w:rPr>
        <w:lastRenderedPageBreak/>
        <w:t>Цель программы:</w:t>
      </w:r>
    </w:p>
    <w:p w:rsidR="0090445E" w:rsidRPr="000427E4" w:rsidRDefault="0090445E" w:rsidP="00A757F1">
      <w:pPr>
        <w:pStyle w:val="a3"/>
        <w:numPr>
          <w:ilvl w:val="0"/>
          <w:numId w:val="2"/>
        </w:num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0427E4">
        <w:rPr>
          <w:rFonts w:ascii="Times New Roman" w:hAnsi="Times New Roman"/>
          <w:sz w:val="24"/>
          <w:szCs w:val="24"/>
        </w:rPr>
        <w:t xml:space="preserve">развитие двигательной активности </w:t>
      </w:r>
      <w:proofErr w:type="gramStart"/>
      <w:r w:rsidRPr="000427E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27E4">
        <w:rPr>
          <w:rFonts w:ascii="Times New Roman" w:hAnsi="Times New Roman"/>
          <w:sz w:val="24"/>
          <w:szCs w:val="24"/>
        </w:rPr>
        <w:t xml:space="preserve"> с ЗПР в процессе восприятия музыки. </w:t>
      </w:r>
    </w:p>
    <w:p w:rsidR="0090445E" w:rsidRDefault="0090445E" w:rsidP="00A757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рабочая</w:t>
      </w:r>
      <w:r w:rsidRPr="004309A2">
        <w:rPr>
          <w:rFonts w:ascii="Times New Roman" w:hAnsi="Times New Roman"/>
          <w:sz w:val="24"/>
          <w:szCs w:val="24"/>
        </w:rPr>
        <w:t xml:space="preserve"> программа </w:t>
      </w:r>
    </w:p>
    <w:p w:rsidR="0090445E" w:rsidRPr="004309A2" w:rsidRDefault="0090445E" w:rsidP="00A757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09A2">
        <w:rPr>
          <w:rFonts w:ascii="Times New Roman" w:hAnsi="Times New Roman"/>
          <w:sz w:val="24"/>
          <w:szCs w:val="24"/>
        </w:rPr>
        <w:t xml:space="preserve">по ритмике </w:t>
      </w:r>
      <w:proofErr w:type="gramStart"/>
      <w:r w:rsidRPr="004309A2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4309A2">
        <w:rPr>
          <w:rFonts w:ascii="Times New Roman" w:hAnsi="Times New Roman"/>
          <w:sz w:val="24"/>
          <w:szCs w:val="24"/>
        </w:rPr>
        <w:t xml:space="preserve"> </w:t>
      </w:r>
      <w:r w:rsidRPr="004309A2">
        <w:rPr>
          <w:rFonts w:ascii="Times New Roman" w:hAnsi="Times New Roman"/>
          <w:b/>
          <w:sz w:val="24"/>
          <w:szCs w:val="24"/>
        </w:rPr>
        <w:t>на реализацию следующих задач:</w:t>
      </w:r>
    </w:p>
    <w:p w:rsidR="0090445E" w:rsidRPr="000427E4" w:rsidRDefault="0090445E" w:rsidP="00A757F1">
      <w:pPr>
        <w:pStyle w:val="a3"/>
        <w:numPr>
          <w:ilvl w:val="0"/>
          <w:numId w:val="1"/>
        </w:num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0427E4">
        <w:rPr>
          <w:rFonts w:ascii="Times New Roman" w:hAnsi="Times New Roman"/>
          <w:sz w:val="24"/>
          <w:szCs w:val="24"/>
        </w:rPr>
        <w:t>коррекция недостатков двигательной, эмоционально-волевой, познавательной сфер,</w:t>
      </w:r>
    </w:p>
    <w:p w:rsidR="0090445E" w:rsidRPr="000427E4" w:rsidRDefault="0090445E" w:rsidP="00A757F1">
      <w:pPr>
        <w:pStyle w:val="a3"/>
        <w:numPr>
          <w:ilvl w:val="0"/>
          <w:numId w:val="1"/>
        </w:num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0427E4">
        <w:rPr>
          <w:rFonts w:ascii="Times New Roman" w:hAnsi="Times New Roman"/>
          <w:sz w:val="24"/>
          <w:szCs w:val="24"/>
        </w:rPr>
        <w:t>развитие общей и речевой моторики, ориентировке в пространстве</w:t>
      </w:r>
    </w:p>
    <w:p w:rsidR="0090445E" w:rsidRPr="000427E4" w:rsidRDefault="0090445E" w:rsidP="00A757F1">
      <w:pPr>
        <w:pStyle w:val="a3"/>
        <w:numPr>
          <w:ilvl w:val="0"/>
          <w:numId w:val="1"/>
        </w:num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0427E4">
        <w:rPr>
          <w:rFonts w:ascii="Times New Roman" w:hAnsi="Times New Roman"/>
          <w:sz w:val="24"/>
          <w:szCs w:val="24"/>
        </w:rPr>
        <w:t xml:space="preserve">укрепление здоровья, формирование навыков здорового образа жизни </w:t>
      </w:r>
      <w:proofErr w:type="gramStart"/>
      <w:r w:rsidRPr="000427E4">
        <w:rPr>
          <w:rFonts w:ascii="Times New Roman" w:hAnsi="Times New Roman"/>
          <w:sz w:val="24"/>
          <w:szCs w:val="24"/>
        </w:rPr>
        <w:t>у</w:t>
      </w:r>
      <w:proofErr w:type="gramEnd"/>
      <w:r w:rsidRPr="000427E4">
        <w:rPr>
          <w:rFonts w:ascii="Times New Roman" w:hAnsi="Times New Roman"/>
          <w:sz w:val="24"/>
          <w:szCs w:val="24"/>
        </w:rPr>
        <w:t xml:space="preserve"> обучающихся.</w:t>
      </w:r>
    </w:p>
    <w:p w:rsidR="0090445E" w:rsidRPr="004309A2" w:rsidRDefault="0090445E" w:rsidP="00A757F1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9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4309A2">
        <w:rPr>
          <w:rFonts w:ascii="Times New Roman" w:hAnsi="Times New Roman"/>
          <w:sz w:val="24"/>
          <w:szCs w:val="24"/>
        </w:rPr>
        <w:t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Содержанием работы на уроках ритмики является музыкально-</w:t>
      </w:r>
      <w:proofErr w:type="gramStart"/>
      <w:r w:rsidRPr="004309A2">
        <w:rPr>
          <w:rFonts w:ascii="Times New Roman" w:hAnsi="Times New Roman"/>
          <w:sz w:val="24"/>
          <w:szCs w:val="24"/>
        </w:rPr>
        <w:t>ритмическая деятельность</w:t>
      </w:r>
      <w:proofErr w:type="gramEnd"/>
      <w:r w:rsidRPr="004309A2">
        <w:rPr>
          <w:rFonts w:ascii="Times New Roman" w:hAnsi="Times New Roman"/>
          <w:sz w:val="24"/>
          <w:szCs w:val="24"/>
        </w:rPr>
        <w:t xml:space="preserve"> детей. Они учатся слушать музыку, выполнять под музыку разнообразные движения, петь, танцевать, играть на простейших музыкальных инструментах.</w:t>
      </w:r>
      <w:r w:rsidRPr="004309A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445E" w:rsidRDefault="0090445E" w:rsidP="00BC6B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09A2">
        <w:rPr>
          <w:rFonts w:ascii="Times New Roman" w:hAnsi="Times New Roman"/>
          <w:sz w:val="24"/>
          <w:szCs w:val="24"/>
        </w:rPr>
        <w:t>Основные направления работы по ритмике: восприятие музыки: определение на слух начала и окончания звучания музыки; различение и опознавание на слух громкой, тихой, негромкой музыки; быстрог</w:t>
      </w:r>
      <w:r>
        <w:rPr>
          <w:rFonts w:ascii="Times New Roman" w:hAnsi="Times New Roman"/>
          <w:sz w:val="24"/>
          <w:szCs w:val="24"/>
        </w:rPr>
        <w:t>о, медленного, умеренного темпа. Р</w:t>
      </w:r>
      <w:r w:rsidRPr="004309A2">
        <w:rPr>
          <w:rFonts w:ascii="Times New Roman" w:hAnsi="Times New Roman"/>
          <w:sz w:val="24"/>
          <w:szCs w:val="24"/>
        </w:rPr>
        <w:t>азличение и опознавание на слух музыки двухдольного, трехдольного, четырехдольного метра (полька, марш, валь</w:t>
      </w:r>
      <w:r>
        <w:rPr>
          <w:rFonts w:ascii="Times New Roman" w:hAnsi="Times New Roman"/>
          <w:sz w:val="24"/>
          <w:szCs w:val="24"/>
        </w:rPr>
        <w:t xml:space="preserve">с); плавной и отрывистой музыки.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4309A2">
        <w:rPr>
          <w:rFonts w:ascii="Times New Roman" w:hAnsi="Times New Roman"/>
          <w:sz w:val="24"/>
          <w:szCs w:val="24"/>
        </w:rPr>
        <w:t>пражнения на ориентировку в пространстве: простейшие построения и перестроения (в одну и две линии, в колонну, в цепочку, в одну и две шеренги друг напротив друга, в круг, сужение и расширение круга, свободное размещение в классе, разли</w:t>
      </w:r>
      <w:r>
        <w:rPr>
          <w:rFonts w:ascii="Times New Roman" w:hAnsi="Times New Roman"/>
          <w:sz w:val="24"/>
          <w:szCs w:val="24"/>
        </w:rPr>
        <w:t>чные положения в парах и т. д.),  Х</w:t>
      </w:r>
      <w:r w:rsidRPr="004309A2">
        <w:rPr>
          <w:rFonts w:ascii="Times New Roman" w:hAnsi="Times New Roman"/>
          <w:sz w:val="24"/>
          <w:szCs w:val="24"/>
        </w:rPr>
        <w:t>одьба в шеренге (вперед, назад), по кругу, в заданном направлении, разными видами шага;</w:t>
      </w:r>
      <w:proofErr w:type="gramEnd"/>
      <w:r w:rsidRPr="004309A2">
        <w:rPr>
          <w:rFonts w:ascii="Times New Roman" w:hAnsi="Times New Roman"/>
          <w:sz w:val="24"/>
          <w:szCs w:val="24"/>
        </w:rPr>
        <w:t xml:space="preserve"> повороты; ри</w:t>
      </w:r>
      <w:r>
        <w:rPr>
          <w:rFonts w:ascii="Times New Roman" w:hAnsi="Times New Roman"/>
          <w:sz w:val="24"/>
          <w:szCs w:val="24"/>
        </w:rPr>
        <w:t xml:space="preserve">тмико-гимнастические упражнения.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4309A2">
        <w:rPr>
          <w:rFonts w:ascii="Times New Roman" w:hAnsi="Times New Roman"/>
          <w:sz w:val="24"/>
          <w:szCs w:val="24"/>
        </w:rPr>
        <w:t>бщеразвивающие</w:t>
      </w:r>
      <w:proofErr w:type="spellEnd"/>
      <w:r w:rsidRPr="004309A2">
        <w:rPr>
          <w:rFonts w:ascii="Times New Roman" w:hAnsi="Times New Roman"/>
          <w:sz w:val="24"/>
          <w:szCs w:val="24"/>
        </w:rPr>
        <w:t xml:space="preserve"> упражнения, упражнения на координацию движений, </w:t>
      </w:r>
      <w:r>
        <w:rPr>
          <w:rFonts w:ascii="Times New Roman" w:hAnsi="Times New Roman"/>
          <w:sz w:val="24"/>
          <w:szCs w:val="24"/>
        </w:rPr>
        <w:t xml:space="preserve">упражнение на расслабление мышц.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4309A2">
        <w:rPr>
          <w:rFonts w:ascii="Times New Roman" w:hAnsi="Times New Roman"/>
          <w:sz w:val="24"/>
          <w:szCs w:val="24"/>
        </w:rPr>
        <w:t>пражнения с детск</w:t>
      </w:r>
      <w:r>
        <w:rPr>
          <w:rFonts w:ascii="Times New Roman" w:hAnsi="Times New Roman"/>
          <w:sz w:val="24"/>
          <w:szCs w:val="24"/>
        </w:rPr>
        <w:t xml:space="preserve">ими музыкальными инструментами: </w:t>
      </w:r>
      <w:r w:rsidRPr="004309A2">
        <w:rPr>
          <w:rFonts w:ascii="Times New Roman" w:hAnsi="Times New Roman"/>
          <w:sz w:val="24"/>
          <w:szCs w:val="24"/>
        </w:rPr>
        <w:t>игра на элементарных музыкальных инструментах (погремушка, металлофон, бубен, ксилофон, барабан, румба, марак</w:t>
      </w:r>
      <w:r>
        <w:rPr>
          <w:rFonts w:ascii="Times New Roman" w:hAnsi="Times New Roman"/>
          <w:sz w:val="24"/>
          <w:szCs w:val="24"/>
        </w:rPr>
        <w:t>ас, треугольник, тарелки и др.).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Pr="004309A2">
        <w:rPr>
          <w:rFonts w:ascii="Times New Roman" w:hAnsi="Times New Roman"/>
          <w:sz w:val="24"/>
          <w:szCs w:val="24"/>
        </w:rPr>
        <w:t>гры под музыку: музыкальные игры и игровые ситуации с музыкальн</w:t>
      </w:r>
      <w:proofErr w:type="gramStart"/>
      <w:r w:rsidRPr="004309A2">
        <w:rPr>
          <w:rFonts w:ascii="Times New Roman" w:hAnsi="Times New Roman"/>
          <w:sz w:val="24"/>
          <w:szCs w:val="24"/>
        </w:rPr>
        <w:t>о-</w:t>
      </w:r>
      <w:proofErr w:type="gramEnd"/>
      <w:r w:rsidRPr="004309A2">
        <w:rPr>
          <w:rFonts w:ascii="Times New Roman" w:hAnsi="Times New Roman"/>
          <w:sz w:val="24"/>
          <w:szCs w:val="24"/>
        </w:rPr>
        <w:t xml:space="preserve"> двигательными заданиями с элементами занимательности, соревнования (кто скорее</w:t>
      </w:r>
      <w:r>
        <w:rPr>
          <w:rFonts w:ascii="Times New Roman" w:hAnsi="Times New Roman"/>
          <w:sz w:val="24"/>
          <w:szCs w:val="24"/>
        </w:rPr>
        <w:t>, кто лучше, кто более и т.д.). И</w:t>
      </w:r>
      <w:r w:rsidRPr="004309A2">
        <w:rPr>
          <w:rFonts w:ascii="Times New Roman" w:hAnsi="Times New Roman"/>
          <w:sz w:val="24"/>
          <w:szCs w:val="24"/>
        </w:rPr>
        <w:t>гры по ориентировке в пространстве; танцевальные упражнения: выполнение под музыку элементов танца и пляски, несложных композиций народных,</w:t>
      </w:r>
      <w:r>
        <w:rPr>
          <w:rFonts w:ascii="Times New Roman" w:hAnsi="Times New Roman"/>
          <w:sz w:val="24"/>
          <w:szCs w:val="24"/>
        </w:rPr>
        <w:t xml:space="preserve"> бальных и современных танцев. Д</w:t>
      </w:r>
      <w:r w:rsidRPr="004309A2">
        <w:rPr>
          <w:rFonts w:ascii="Times New Roman" w:hAnsi="Times New Roman"/>
          <w:sz w:val="24"/>
          <w:szCs w:val="24"/>
        </w:rPr>
        <w:t xml:space="preserve">екламация песен под музыку: выразительная </w:t>
      </w:r>
      <w:r w:rsidRPr="004309A2">
        <w:rPr>
          <w:rFonts w:ascii="Times New Roman" w:hAnsi="Times New Roman"/>
          <w:sz w:val="24"/>
          <w:szCs w:val="24"/>
        </w:rPr>
        <w:lastRenderedPageBreak/>
        <w:t xml:space="preserve">декламация песен под музыкальное сопровождение и управление педагога, воспроизведение ритмического рисунка мелодии, ее темпа, динамических оттенков, характера </w:t>
      </w:r>
      <w:proofErr w:type="spellStart"/>
      <w:r w:rsidRPr="004309A2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4309A2">
        <w:rPr>
          <w:rFonts w:ascii="Times New Roman" w:hAnsi="Times New Roman"/>
          <w:sz w:val="24"/>
          <w:szCs w:val="24"/>
        </w:rPr>
        <w:t xml:space="preserve"> (плавно, отрывисто), соответствующей манере исполнения (легко, более твердо и др.). </w:t>
      </w:r>
    </w:p>
    <w:p w:rsidR="0090445E" w:rsidRPr="004309A2" w:rsidRDefault="0090445E" w:rsidP="00BC6B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9A2">
        <w:rPr>
          <w:rFonts w:ascii="Times New Roman" w:hAnsi="Times New Roman"/>
          <w:sz w:val="24"/>
          <w:szCs w:val="24"/>
        </w:rPr>
        <w:t xml:space="preserve">Таким образом, занятия коррекционного курса «Ритмика» способствуют: развитию чувства </w:t>
      </w:r>
      <w:r>
        <w:rPr>
          <w:rFonts w:ascii="Times New Roman" w:hAnsi="Times New Roman"/>
          <w:sz w:val="24"/>
          <w:szCs w:val="24"/>
        </w:rPr>
        <w:t xml:space="preserve">ритма, </w:t>
      </w:r>
      <w:r w:rsidRPr="004309A2">
        <w:rPr>
          <w:rFonts w:ascii="Times New Roman" w:hAnsi="Times New Roman"/>
          <w:sz w:val="24"/>
          <w:szCs w:val="24"/>
        </w:rPr>
        <w:t xml:space="preserve"> двигательной активности, координации движений, двигательных умений и навыков; формированию умения дифференцировать движения по степени мышечных усилий; овладению специальными ритмическими упражнениями (ритмичная ходьба, упражнения с движениями рук и туловища, с проговари</w:t>
      </w:r>
      <w:r>
        <w:rPr>
          <w:rFonts w:ascii="Times New Roman" w:hAnsi="Times New Roman"/>
          <w:sz w:val="24"/>
          <w:szCs w:val="24"/>
        </w:rPr>
        <w:t xml:space="preserve">ванием стихов и т.д.), </w:t>
      </w:r>
      <w:r w:rsidRPr="004309A2">
        <w:rPr>
          <w:rFonts w:ascii="Times New Roman" w:hAnsi="Times New Roman"/>
          <w:sz w:val="24"/>
          <w:szCs w:val="24"/>
        </w:rPr>
        <w:t xml:space="preserve"> развитию двигательных качеств и устранение недостатков физического развития;</w:t>
      </w:r>
      <w:proofErr w:type="gramEnd"/>
      <w:r w:rsidRPr="004309A2">
        <w:rPr>
          <w:rFonts w:ascii="Times New Roman" w:hAnsi="Times New Roman"/>
          <w:sz w:val="24"/>
          <w:szCs w:val="24"/>
        </w:rPr>
        <w:t xml:space="preserve"> овладению подготовительными упражнениями к танцам, овладению элементами танцев, танцами, способствующими развитию изящных движений, эстетического вкуса; развитию выразительности движений и самовыражения; развитие мобильности.</w:t>
      </w:r>
    </w:p>
    <w:p w:rsidR="0090445E" w:rsidRPr="00E86F8A" w:rsidRDefault="0090445E" w:rsidP="00A757F1">
      <w:pPr>
        <w:widowControl w:val="0"/>
        <w:autoSpaceDE w:val="0"/>
        <w:autoSpaceDN w:val="0"/>
        <w:adjustRightInd w:val="0"/>
        <w:spacing w:line="300" w:lineRule="exact"/>
        <w:ind w:right="1158"/>
        <w:rPr>
          <w:rFonts w:ascii="Times New Roman" w:hAnsi="Times New Roman"/>
          <w:b/>
          <w:bCs/>
          <w:i/>
          <w:color w:val="000000"/>
          <w:w w:val="108"/>
          <w:sz w:val="28"/>
          <w:szCs w:val="28"/>
        </w:rPr>
      </w:pPr>
      <w:r w:rsidRPr="00E86F8A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1.</w:t>
      </w:r>
      <w:r w:rsidRPr="00E86F8A">
        <w:rPr>
          <w:rFonts w:ascii="Times New Roman" w:hAnsi="Times New Roman"/>
          <w:b/>
          <w:i/>
          <w:sz w:val="28"/>
          <w:szCs w:val="28"/>
        </w:rPr>
        <w:t xml:space="preserve"> 3.</w:t>
      </w:r>
      <w:r w:rsidRPr="00E86F8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Учебный план</w:t>
      </w:r>
      <w:r>
        <w:rPr>
          <w:rFonts w:ascii="Times New Roman" w:hAnsi="Times New Roman"/>
          <w:b/>
          <w:bCs/>
          <w:i/>
          <w:color w:val="000000"/>
          <w:w w:val="108"/>
          <w:sz w:val="28"/>
          <w:szCs w:val="28"/>
        </w:rPr>
        <w:t>.</w:t>
      </w:r>
    </w:p>
    <w:p w:rsidR="0090445E" w:rsidRPr="004309A2" w:rsidRDefault="0090445E" w:rsidP="00A757F1">
      <w:pPr>
        <w:pStyle w:val="11"/>
        <w:spacing w:line="360" w:lineRule="auto"/>
        <w:ind w:firstLine="709"/>
        <w:rPr>
          <w:sz w:val="24"/>
        </w:rPr>
      </w:pPr>
      <w:r w:rsidRPr="004309A2">
        <w:rPr>
          <w:sz w:val="24"/>
        </w:rPr>
        <w:t>В учебном плане для учащихся с ограниченными возможностями здоровья  в МОУ СОШ № 19  н</w:t>
      </w:r>
      <w:r>
        <w:rPr>
          <w:sz w:val="24"/>
        </w:rPr>
        <w:t>а изучение предмета «Ритмика» в 1 отведено 33 часа; во</w:t>
      </w:r>
      <w:r w:rsidRPr="004309A2">
        <w:rPr>
          <w:sz w:val="24"/>
        </w:rPr>
        <w:t xml:space="preserve"> 2</w:t>
      </w:r>
      <w:r>
        <w:rPr>
          <w:sz w:val="24"/>
        </w:rPr>
        <w:t>,3, 4</w:t>
      </w:r>
      <w:r w:rsidRPr="004309A2">
        <w:rPr>
          <w:sz w:val="24"/>
        </w:rPr>
        <w:t xml:space="preserve"> классе отведено 34 часа в год из расчёта 1 час в неделю.</w:t>
      </w:r>
    </w:p>
    <w:p w:rsidR="0090445E" w:rsidRPr="00E86F8A" w:rsidRDefault="0090445E" w:rsidP="00A757F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86F8A"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E86F8A">
        <w:rPr>
          <w:rFonts w:ascii="Times New Roman" w:hAnsi="Times New Roman"/>
          <w:b/>
          <w:color w:val="000000"/>
          <w:sz w:val="24"/>
          <w:szCs w:val="24"/>
        </w:rPr>
        <w:t xml:space="preserve"> – тематический план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 класс.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613"/>
        <w:gridCol w:w="1985"/>
      </w:tblGrid>
      <w:tr w:rsidR="0090445E" w:rsidRPr="00016878" w:rsidTr="00CB3CFB">
        <w:trPr>
          <w:trHeight w:val="147"/>
        </w:trPr>
        <w:tc>
          <w:tcPr>
            <w:tcW w:w="1008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13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0445E" w:rsidRPr="00016878" w:rsidTr="00CB3CFB">
        <w:trPr>
          <w:trHeight w:val="434"/>
        </w:trPr>
        <w:tc>
          <w:tcPr>
            <w:tcW w:w="1008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90445E" w:rsidRPr="00016878" w:rsidRDefault="0090445E" w:rsidP="00CB3CFB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 на ориентировку в пространстве </w:t>
            </w:r>
          </w:p>
        </w:tc>
        <w:tc>
          <w:tcPr>
            <w:tcW w:w="1985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445E" w:rsidRPr="00016878" w:rsidTr="00CB3CFB">
        <w:trPr>
          <w:trHeight w:val="434"/>
        </w:trPr>
        <w:tc>
          <w:tcPr>
            <w:tcW w:w="1008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90445E" w:rsidRPr="00016878" w:rsidRDefault="0090445E" w:rsidP="00CB3CFB">
            <w:pPr>
              <w:shd w:val="clear" w:color="auto" w:fill="FFFFFF"/>
              <w:spacing w:before="456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985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445E" w:rsidRPr="00016878" w:rsidTr="00CB3CFB">
        <w:trPr>
          <w:trHeight w:val="147"/>
        </w:trPr>
        <w:tc>
          <w:tcPr>
            <w:tcW w:w="1008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87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Ритмические упражнения</w:t>
            </w:r>
            <w:proofErr w:type="gramEnd"/>
            <w:r w:rsidRPr="0001687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1687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 детскими звучащими инструментами</w:t>
            </w:r>
          </w:p>
        </w:tc>
        <w:tc>
          <w:tcPr>
            <w:tcW w:w="1985" w:type="dxa"/>
          </w:tcPr>
          <w:p w:rsidR="0090445E" w:rsidRPr="00016878" w:rsidRDefault="0090445E" w:rsidP="00164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90445E" w:rsidRPr="00016878" w:rsidTr="00CB3CFB">
        <w:trPr>
          <w:trHeight w:val="147"/>
        </w:trPr>
        <w:tc>
          <w:tcPr>
            <w:tcW w:w="1008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90445E" w:rsidRPr="00016878" w:rsidRDefault="0090445E" w:rsidP="00CB3CFB">
            <w:pPr>
              <w:shd w:val="clear" w:color="auto" w:fill="FFFFFF"/>
              <w:ind w:left="14" w:firstLine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Импровизация движений на музыкальные темы, игры под музыку</w:t>
            </w:r>
          </w:p>
        </w:tc>
        <w:tc>
          <w:tcPr>
            <w:tcW w:w="1985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CB3CFB">
        <w:trPr>
          <w:trHeight w:val="147"/>
        </w:trPr>
        <w:tc>
          <w:tcPr>
            <w:tcW w:w="1008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90445E" w:rsidRPr="00016878" w:rsidRDefault="0090445E" w:rsidP="00CB3CFB">
            <w:pPr>
              <w:shd w:val="clear" w:color="auto" w:fill="FFFFFF"/>
              <w:spacing w:before="350"/>
              <w:ind w:lef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Народные пляски и современные танцевальные движения</w:t>
            </w:r>
          </w:p>
        </w:tc>
        <w:tc>
          <w:tcPr>
            <w:tcW w:w="1985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445E" w:rsidRPr="00016878" w:rsidTr="00CB3CFB">
        <w:trPr>
          <w:trHeight w:val="296"/>
        </w:trPr>
        <w:tc>
          <w:tcPr>
            <w:tcW w:w="1008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3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90445E" w:rsidRPr="00016878" w:rsidRDefault="0090445E" w:rsidP="00CB3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90445E" w:rsidRDefault="0090445E" w:rsidP="00EC4A0F">
      <w:pPr>
        <w:jc w:val="both"/>
        <w:rPr>
          <w:rFonts w:ascii="Times New Roman" w:hAnsi="Times New Roman"/>
          <w:sz w:val="24"/>
          <w:szCs w:val="24"/>
        </w:rPr>
      </w:pPr>
    </w:p>
    <w:p w:rsidR="0090445E" w:rsidRPr="00E86F8A" w:rsidRDefault="0090445E" w:rsidP="00EC4A0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09A2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E86F8A"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E86F8A">
        <w:rPr>
          <w:rFonts w:ascii="Times New Roman" w:hAnsi="Times New Roman"/>
          <w:b/>
          <w:color w:val="000000"/>
          <w:sz w:val="24"/>
          <w:szCs w:val="24"/>
        </w:rPr>
        <w:t xml:space="preserve"> – тематический план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 класс.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613"/>
        <w:gridCol w:w="1985"/>
      </w:tblGrid>
      <w:tr w:rsidR="0090445E" w:rsidRPr="00016878" w:rsidTr="00006680">
        <w:trPr>
          <w:trHeight w:val="147"/>
        </w:trPr>
        <w:tc>
          <w:tcPr>
            <w:tcW w:w="1008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13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0445E" w:rsidRPr="00016878" w:rsidTr="00006680">
        <w:trPr>
          <w:trHeight w:val="434"/>
        </w:trPr>
        <w:tc>
          <w:tcPr>
            <w:tcW w:w="1008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90445E" w:rsidRPr="00016878" w:rsidRDefault="0090445E" w:rsidP="00006680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 на ориентировку в пространстве </w:t>
            </w:r>
          </w:p>
        </w:tc>
        <w:tc>
          <w:tcPr>
            <w:tcW w:w="1985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006680">
        <w:trPr>
          <w:trHeight w:val="434"/>
        </w:trPr>
        <w:tc>
          <w:tcPr>
            <w:tcW w:w="1008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90445E" w:rsidRPr="00016878" w:rsidRDefault="0090445E" w:rsidP="00006680">
            <w:pPr>
              <w:shd w:val="clear" w:color="auto" w:fill="FFFFFF"/>
              <w:spacing w:before="456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Импровизация движений на музыкальные темы, игры под музыку</w:t>
            </w:r>
          </w:p>
        </w:tc>
        <w:tc>
          <w:tcPr>
            <w:tcW w:w="1985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006680">
        <w:trPr>
          <w:trHeight w:val="147"/>
        </w:trPr>
        <w:tc>
          <w:tcPr>
            <w:tcW w:w="1008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t>«</w:t>
            </w:r>
            <w:r w:rsidRPr="002C2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музыкальной грамоты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2C23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</w:tr>
      <w:tr w:rsidR="0090445E" w:rsidRPr="00016878" w:rsidTr="00006680">
        <w:trPr>
          <w:trHeight w:val="147"/>
        </w:trPr>
        <w:tc>
          <w:tcPr>
            <w:tcW w:w="1008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90445E" w:rsidRPr="00016878" w:rsidRDefault="0090445E" w:rsidP="00006680">
            <w:pPr>
              <w:shd w:val="clear" w:color="auto" w:fill="FFFFFF"/>
              <w:ind w:left="14" w:firstLine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78">
              <w:t>«</w:t>
            </w:r>
            <w:r w:rsidRPr="002C232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Танцевальные упражнения и танцы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  <w:r w:rsidRPr="002C232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006680">
        <w:trPr>
          <w:trHeight w:val="296"/>
        </w:trPr>
        <w:tc>
          <w:tcPr>
            <w:tcW w:w="1008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3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90445E" w:rsidRPr="00016878" w:rsidRDefault="0090445E" w:rsidP="0000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0445E" w:rsidRPr="00E86F8A" w:rsidRDefault="0090445E" w:rsidP="003E759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86F8A"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E86F8A">
        <w:rPr>
          <w:rFonts w:ascii="Times New Roman" w:hAnsi="Times New Roman"/>
          <w:b/>
          <w:color w:val="000000"/>
          <w:sz w:val="24"/>
          <w:szCs w:val="24"/>
        </w:rPr>
        <w:t xml:space="preserve"> – тематический план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 класс.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613"/>
        <w:gridCol w:w="1985"/>
      </w:tblGrid>
      <w:tr w:rsidR="0090445E" w:rsidRPr="00016878" w:rsidTr="00517DCA">
        <w:trPr>
          <w:trHeight w:val="147"/>
        </w:trPr>
        <w:tc>
          <w:tcPr>
            <w:tcW w:w="1008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13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0445E" w:rsidRPr="00016878" w:rsidTr="00517DCA">
        <w:trPr>
          <w:trHeight w:val="434"/>
        </w:trPr>
        <w:tc>
          <w:tcPr>
            <w:tcW w:w="1008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90445E" w:rsidRPr="00016878" w:rsidRDefault="0090445E" w:rsidP="00517DCA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 на ориентировку в пространстве </w:t>
            </w:r>
          </w:p>
        </w:tc>
        <w:tc>
          <w:tcPr>
            <w:tcW w:w="1985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517DCA">
        <w:trPr>
          <w:trHeight w:val="434"/>
        </w:trPr>
        <w:tc>
          <w:tcPr>
            <w:tcW w:w="1008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90445E" w:rsidRPr="00016878" w:rsidRDefault="0090445E" w:rsidP="00517DCA">
            <w:pPr>
              <w:shd w:val="clear" w:color="auto" w:fill="FFFFFF"/>
              <w:spacing w:before="456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16878">
              <w:t>«</w:t>
            </w:r>
            <w:r w:rsidRPr="002C232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Танцевальные упражнения и танцы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  <w:r w:rsidRPr="002C232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517DCA">
        <w:trPr>
          <w:trHeight w:val="147"/>
        </w:trPr>
        <w:tc>
          <w:tcPr>
            <w:tcW w:w="1008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759B">
              <w:rPr>
                <w:rFonts w:ascii="Times New Roman" w:hAnsi="Times New Roman"/>
                <w:b/>
                <w:sz w:val="24"/>
                <w:szCs w:val="24"/>
              </w:rPr>
              <w:t>Историко-бытовой танец»</w:t>
            </w:r>
          </w:p>
        </w:tc>
        <w:tc>
          <w:tcPr>
            <w:tcW w:w="1985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</w:tr>
      <w:tr w:rsidR="0090445E" w:rsidRPr="00016878" w:rsidTr="00517DCA">
        <w:trPr>
          <w:trHeight w:val="147"/>
        </w:trPr>
        <w:tc>
          <w:tcPr>
            <w:tcW w:w="1008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90445E" w:rsidRPr="00016878" w:rsidRDefault="0090445E" w:rsidP="003E759B">
            <w:pPr>
              <w:shd w:val="clear" w:color="auto" w:fill="FFFFFF"/>
              <w:ind w:left="14" w:firstLine="2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E75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Современные танцевальные направления и стили</w:t>
            </w:r>
            <w:proofErr w:type="gramStart"/>
            <w:r w:rsidRPr="003E75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985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517DCA">
        <w:trPr>
          <w:trHeight w:val="296"/>
        </w:trPr>
        <w:tc>
          <w:tcPr>
            <w:tcW w:w="1008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3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90445E" w:rsidRPr="00016878" w:rsidRDefault="0090445E" w:rsidP="00517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0445E" w:rsidRPr="00E86F8A" w:rsidRDefault="0090445E" w:rsidP="0016490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86F8A"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E86F8A">
        <w:rPr>
          <w:rFonts w:ascii="Times New Roman" w:hAnsi="Times New Roman"/>
          <w:b/>
          <w:color w:val="000000"/>
          <w:sz w:val="24"/>
          <w:szCs w:val="24"/>
        </w:rPr>
        <w:t xml:space="preserve"> – тематический план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4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 класс.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613"/>
        <w:gridCol w:w="1985"/>
      </w:tblGrid>
      <w:tr w:rsidR="0090445E" w:rsidRPr="00016878" w:rsidTr="009B6254">
        <w:trPr>
          <w:trHeight w:val="147"/>
        </w:trPr>
        <w:tc>
          <w:tcPr>
            <w:tcW w:w="1008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13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0445E" w:rsidRPr="00016878" w:rsidTr="009B6254">
        <w:trPr>
          <w:trHeight w:val="434"/>
        </w:trPr>
        <w:tc>
          <w:tcPr>
            <w:tcW w:w="1008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90445E" w:rsidRPr="00016878" w:rsidRDefault="0090445E" w:rsidP="009B6254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 на ориентировку в пространстве </w:t>
            </w:r>
          </w:p>
        </w:tc>
        <w:tc>
          <w:tcPr>
            <w:tcW w:w="1985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9B6254">
        <w:trPr>
          <w:trHeight w:val="434"/>
        </w:trPr>
        <w:tc>
          <w:tcPr>
            <w:tcW w:w="1008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90445E" w:rsidRPr="00016878" w:rsidRDefault="0090445E" w:rsidP="009B6254">
            <w:pPr>
              <w:shd w:val="clear" w:color="auto" w:fill="FFFFFF"/>
              <w:spacing w:before="456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16878">
              <w:t>«</w:t>
            </w:r>
            <w:r w:rsidRPr="002C232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Танцевальные упражнения и танцы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  <w:r w:rsidRPr="002C232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9B6254">
        <w:trPr>
          <w:trHeight w:val="147"/>
        </w:trPr>
        <w:tc>
          <w:tcPr>
            <w:tcW w:w="1008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8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759B">
              <w:rPr>
                <w:rFonts w:ascii="Times New Roman" w:hAnsi="Times New Roman"/>
                <w:b/>
                <w:sz w:val="24"/>
                <w:szCs w:val="24"/>
              </w:rPr>
              <w:t>Историко-бытовой танец»</w:t>
            </w:r>
          </w:p>
        </w:tc>
        <w:tc>
          <w:tcPr>
            <w:tcW w:w="1985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</w:tr>
      <w:tr w:rsidR="0090445E" w:rsidRPr="00016878" w:rsidTr="009B6254">
        <w:trPr>
          <w:trHeight w:val="147"/>
        </w:trPr>
        <w:tc>
          <w:tcPr>
            <w:tcW w:w="1008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90445E" w:rsidRPr="00016878" w:rsidRDefault="0090445E" w:rsidP="009B6254">
            <w:pPr>
              <w:shd w:val="clear" w:color="auto" w:fill="FFFFFF"/>
              <w:ind w:left="14" w:firstLine="2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E75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Современные танцевальные направления и стили</w:t>
            </w:r>
            <w:proofErr w:type="gramStart"/>
            <w:r w:rsidRPr="003E75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985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445E" w:rsidRPr="00016878" w:rsidTr="009B6254">
        <w:trPr>
          <w:trHeight w:val="296"/>
        </w:trPr>
        <w:tc>
          <w:tcPr>
            <w:tcW w:w="1008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3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90445E" w:rsidRPr="00016878" w:rsidRDefault="0090445E" w:rsidP="009B6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8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0445E" w:rsidRDefault="0090445E" w:rsidP="00FB0E0D">
      <w:pPr>
        <w:widowControl w:val="0"/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b/>
          <w:bCs/>
          <w:i/>
          <w:color w:val="000000"/>
          <w:w w:val="108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Pr="0015777B">
        <w:rPr>
          <w:rFonts w:ascii="Times New Roman" w:hAnsi="Times New Roman"/>
          <w:b/>
          <w:i/>
          <w:sz w:val="28"/>
          <w:szCs w:val="28"/>
        </w:rPr>
        <w:t>5.</w:t>
      </w:r>
      <w:r w:rsidRPr="0015777B">
        <w:rPr>
          <w:rFonts w:ascii="Times New Roman" w:hAnsi="Times New Roman"/>
          <w:b/>
          <w:bCs/>
          <w:i/>
          <w:color w:val="000000"/>
          <w:w w:val="107"/>
          <w:sz w:val="28"/>
          <w:szCs w:val="28"/>
        </w:rPr>
        <w:t>Содержание</w:t>
      </w:r>
      <w:r w:rsidRPr="0015777B">
        <w:rPr>
          <w:rFonts w:ascii="Times New Roman" w:hAnsi="Times New Roman"/>
          <w:b/>
          <w:bCs/>
          <w:i/>
          <w:color w:val="000000"/>
          <w:spacing w:val="-3"/>
          <w:w w:val="107"/>
          <w:sz w:val="28"/>
          <w:szCs w:val="28"/>
        </w:rPr>
        <w:t xml:space="preserve"> </w:t>
      </w:r>
      <w:r w:rsidRPr="0015777B">
        <w:rPr>
          <w:rFonts w:ascii="Times New Roman" w:hAnsi="Times New Roman"/>
          <w:b/>
          <w:bCs/>
          <w:i/>
          <w:color w:val="000000"/>
          <w:sz w:val="28"/>
          <w:szCs w:val="28"/>
        </w:rPr>
        <w:t>учебного</w:t>
      </w:r>
      <w:r w:rsidRPr="0015777B">
        <w:rPr>
          <w:rFonts w:ascii="Times New Roman" w:hAnsi="Times New Roman"/>
          <w:b/>
          <w:bCs/>
          <w:i/>
          <w:color w:val="000000"/>
          <w:spacing w:val="70"/>
          <w:sz w:val="28"/>
          <w:szCs w:val="28"/>
        </w:rPr>
        <w:t xml:space="preserve"> </w:t>
      </w:r>
      <w:r w:rsidRPr="0015777B">
        <w:rPr>
          <w:rFonts w:ascii="Times New Roman" w:hAnsi="Times New Roman"/>
          <w:b/>
          <w:bCs/>
          <w:i/>
          <w:color w:val="000000"/>
          <w:w w:val="108"/>
          <w:sz w:val="28"/>
          <w:szCs w:val="28"/>
        </w:rPr>
        <w:t>предмета</w:t>
      </w:r>
      <w:r>
        <w:rPr>
          <w:rFonts w:ascii="Times New Roman" w:hAnsi="Times New Roman"/>
          <w:b/>
          <w:bCs/>
          <w:i/>
          <w:color w:val="000000"/>
          <w:w w:val="108"/>
          <w:sz w:val="28"/>
          <w:szCs w:val="28"/>
        </w:rPr>
        <w:t>.</w:t>
      </w:r>
    </w:p>
    <w:p w:rsidR="0090445E" w:rsidRDefault="0090445E" w:rsidP="00FB0E0D">
      <w:pPr>
        <w:widowControl w:val="0"/>
        <w:autoSpaceDE w:val="0"/>
        <w:autoSpaceDN w:val="0"/>
        <w:adjustRightInd w:val="0"/>
        <w:spacing w:line="360" w:lineRule="auto"/>
        <w:ind w:right="82" w:firstLine="435"/>
        <w:jc w:val="both"/>
        <w:rPr>
          <w:rFonts w:ascii="Times New Roman" w:hAnsi="Times New Roman"/>
          <w:b/>
          <w:bCs/>
          <w:i/>
          <w:color w:val="000000"/>
          <w:w w:val="108"/>
          <w:sz w:val="28"/>
          <w:szCs w:val="28"/>
        </w:rPr>
      </w:pPr>
      <w:r w:rsidRPr="004309A2">
        <w:rPr>
          <w:rFonts w:ascii="Times New Roman" w:hAnsi="Times New Roman"/>
          <w:color w:val="000000"/>
          <w:spacing w:val="-7"/>
          <w:sz w:val="24"/>
          <w:szCs w:val="24"/>
        </w:rPr>
        <w:t>На каждом уроке осуществляется работа по всем четырем разде</w:t>
      </w:r>
      <w:r w:rsidRPr="004309A2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4309A2">
        <w:rPr>
          <w:rFonts w:ascii="Times New Roman" w:hAnsi="Times New Roman"/>
          <w:color w:val="000000"/>
          <w:spacing w:val="-5"/>
          <w:sz w:val="24"/>
          <w:szCs w:val="24"/>
        </w:rPr>
        <w:t xml:space="preserve">лам программы. Однако в </w:t>
      </w:r>
      <w:r w:rsidRPr="004309A2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зависимости от целей и задач конкрет</w:t>
      </w:r>
      <w:r w:rsidRPr="004309A2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ного урока учитель может отводить на </w:t>
      </w:r>
      <w:proofErr w:type="gramStart"/>
      <w:r w:rsidRPr="004309A2">
        <w:rPr>
          <w:rFonts w:ascii="Times New Roman" w:hAnsi="Times New Roman"/>
          <w:color w:val="000000"/>
          <w:spacing w:val="-5"/>
          <w:sz w:val="24"/>
          <w:szCs w:val="24"/>
        </w:rPr>
        <w:t>каждый раздел</w:t>
      </w:r>
      <w:proofErr w:type="gramEnd"/>
      <w:r w:rsidRPr="004309A2">
        <w:rPr>
          <w:rFonts w:ascii="Times New Roman" w:hAnsi="Times New Roman"/>
          <w:color w:val="000000"/>
          <w:spacing w:val="-5"/>
          <w:sz w:val="24"/>
          <w:szCs w:val="24"/>
        </w:rPr>
        <w:t xml:space="preserve"> различное </w:t>
      </w:r>
      <w:r w:rsidRPr="004309A2">
        <w:rPr>
          <w:rFonts w:ascii="Times New Roman" w:hAnsi="Times New Roman"/>
          <w:color w:val="000000"/>
          <w:spacing w:val="-6"/>
          <w:sz w:val="24"/>
          <w:szCs w:val="24"/>
        </w:rPr>
        <w:t xml:space="preserve">количество времени (по собственному усмотрению), имея в виду, </w:t>
      </w:r>
      <w:r w:rsidRPr="004309A2">
        <w:rPr>
          <w:rFonts w:ascii="Times New Roman" w:hAnsi="Times New Roman"/>
          <w:color w:val="000000"/>
          <w:spacing w:val="-7"/>
          <w:sz w:val="24"/>
          <w:szCs w:val="24"/>
        </w:rPr>
        <w:t>что в начале и конце каждого урока должны выполняться упражне</w:t>
      </w:r>
      <w:r w:rsidRPr="004309A2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4309A2">
        <w:rPr>
          <w:rFonts w:ascii="Times New Roman" w:hAnsi="Times New Roman"/>
          <w:color w:val="000000"/>
          <w:spacing w:val="-3"/>
          <w:sz w:val="24"/>
          <w:szCs w:val="24"/>
        </w:rPr>
        <w:t>ния на снятие напряжения, расслабление, успокоение.</w:t>
      </w:r>
      <w:r w:rsidRPr="004309A2">
        <w:rPr>
          <w:rFonts w:ascii="Times New Roman" w:hAnsi="Times New Roman"/>
          <w:b/>
          <w:sz w:val="24"/>
          <w:szCs w:val="24"/>
        </w:rPr>
        <w:t xml:space="preserve"> </w:t>
      </w:r>
    </w:p>
    <w:p w:rsidR="0090445E" w:rsidRPr="00FB0E0D" w:rsidRDefault="0090445E" w:rsidP="00FB0E0D">
      <w:pPr>
        <w:widowControl w:val="0"/>
        <w:autoSpaceDE w:val="0"/>
        <w:autoSpaceDN w:val="0"/>
        <w:adjustRightInd w:val="0"/>
        <w:spacing w:line="360" w:lineRule="auto"/>
        <w:ind w:right="82" w:firstLine="435"/>
        <w:jc w:val="both"/>
        <w:rPr>
          <w:rFonts w:ascii="Times New Roman" w:hAnsi="Times New Roman"/>
          <w:b/>
          <w:bCs/>
          <w:i/>
          <w:color w:val="000000"/>
          <w:w w:val="108"/>
          <w:sz w:val="28"/>
          <w:szCs w:val="28"/>
        </w:rPr>
      </w:pPr>
      <w:r w:rsidRPr="00844C31">
        <w:rPr>
          <w:rFonts w:ascii="Times New Roman" w:hAnsi="Times New Roman"/>
          <w:b/>
          <w:spacing w:val="-9"/>
          <w:sz w:val="24"/>
          <w:szCs w:val="24"/>
        </w:rPr>
        <w:t xml:space="preserve">Программа по ритмике содержит 5 разделов: </w:t>
      </w:r>
    </w:p>
    <w:p w:rsidR="0090445E" w:rsidRPr="00844C31" w:rsidRDefault="0090445E" w:rsidP="006E0103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4C31">
        <w:rPr>
          <w:rFonts w:ascii="Times New Roman" w:hAnsi="Times New Roman"/>
          <w:b/>
          <w:sz w:val="24"/>
          <w:szCs w:val="24"/>
        </w:rPr>
        <w:t>Упражнения на ориентировку в пространстве.</w:t>
      </w:r>
      <w:r w:rsidRPr="00844C31">
        <w:rPr>
          <w:rFonts w:ascii="Times New Roman" w:hAnsi="Times New Roman"/>
          <w:sz w:val="24"/>
          <w:szCs w:val="24"/>
          <w:lang w:eastAsia="ru-RU"/>
        </w:rPr>
        <w:t xml:space="preserve"> 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 </w:t>
      </w:r>
    </w:p>
    <w:p w:rsidR="0090445E" w:rsidRPr="00844C31" w:rsidRDefault="0090445E" w:rsidP="006E0103">
      <w:pPr>
        <w:pStyle w:val="a3"/>
        <w:numPr>
          <w:ilvl w:val="0"/>
          <w:numId w:val="7"/>
        </w:numPr>
        <w:shd w:val="clear" w:color="auto" w:fill="FFFFFF"/>
        <w:spacing w:before="5" w:line="36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844C3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Ритмико-гимнастические упражнения</w:t>
      </w:r>
      <w:r w:rsidRPr="00844C31">
        <w:rPr>
          <w:rFonts w:ascii="Times New Roman" w:hAnsi="Times New Roman"/>
          <w:sz w:val="24"/>
          <w:szCs w:val="24"/>
        </w:rPr>
        <w:t>.</w:t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t xml:space="preserve"> Совершенствование навыков правильного выполнения основ</w:t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9"/>
          <w:sz w:val="24"/>
          <w:szCs w:val="24"/>
        </w:rPr>
        <w:t xml:space="preserve">ных движений под музыку преимущественно на 2/4 и 4/4 — ходьбы, </w:t>
      </w:r>
      <w:r w:rsidRPr="00844C31">
        <w:rPr>
          <w:rFonts w:ascii="Times New Roman" w:hAnsi="Times New Roman"/>
          <w:color w:val="000000"/>
          <w:spacing w:val="-7"/>
          <w:sz w:val="24"/>
          <w:szCs w:val="24"/>
        </w:rPr>
        <w:t xml:space="preserve">бега, прыжков, поскоков. Сохранение и быстрое изменение темпа и </w:t>
      </w:r>
      <w:r w:rsidRPr="00844C31">
        <w:rPr>
          <w:rFonts w:ascii="Times New Roman" w:hAnsi="Times New Roman"/>
          <w:color w:val="000000"/>
          <w:spacing w:val="-5"/>
          <w:sz w:val="24"/>
          <w:szCs w:val="24"/>
        </w:rPr>
        <w:t>характера движения с изменением темпа или характера музыкаль</w:t>
      </w:r>
      <w:r w:rsidRPr="00844C3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7"/>
          <w:sz w:val="24"/>
          <w:szCs w:val="24"/>
        </w:rPr>
        <w:t>ного сопровождения. Включение в движение одновременно с нача</w:t>
      </w:r>
      <w:r w:rsidRPr="00844C31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8"/>
          <w:sz w:val="24"/>
          <w:szCs w:val="24"/>
        </w:rPr>
        <w:t>лом звучания музыки и прекращение движения с окончанием музы</w:t>
      </w:r>
      <w:r w:rsidRPr="00844C31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5"/>
          <w:sz w:val="24"/>
          <w:szCs w:val="24"/>
        </w:rPr>
        <w:t xml:space="preserve">ки. Движения и упражнения, требующие внимания и координации </w:t>
      </w:r>
      <w:r w:rsidRPr="00844C31">
        <w:rPr>
          <w:rFonts w:ascii="Times New Roman" w:hAnsi="Times New Roman"/>
          <w:color w:val="000000"/>
          <w:spacing w:val="-6"/>
          <w:sz w:val="24"/>
          <w:szCs w:val="24"/>
        </w:rPr>
        <w:t xml:space="preserve">движения рук и ног. Ходьба и бег в колонне по одному, парами, по </w:t>
      </w:r>
      <w:r w:rsidRPr="00844C31">
        <w:rPr>
          <w:rFonts w:ascii="Times New Roman" w:hAnsi="Times New Roman"/>
          <w:color w:val="000000"/>
          <w:spacing w:val="-8"/>
          <w:sz w:val="24"/>
          <w:szCs w:val="24"/>
        </w:rPr>
        <w:t>четыре — с соблюдением дистанции, врассыпную. Бег между пред</w:t>
      </w:r>
      <w:r w:rsidRPr="00844C31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7"/>
          <w:sz w:val="24"/>
          <w:szCs w:val="24"/>
        </w:rPr>
        <w:t xml:space="preserve">метами, не задевая их, не наталкиваясь на товарищей. Перестроение </w:t>
      </w:r>
      <w:r w:rsidRPr="00844C31">
        <w:rPr>
          <w:rFonts w:ascii="Times New Roman" w:hAnsi="Times New Roman"/>
          <w:color w:val="000000"/>
          <w:spacing w:val="-6"/>
          <w:sz w:val="24"/>
          <w:szCs w:val="24"/>
        </w:rPr>
        <w:t xml:space="preserve">на ходу в колонне, изменение направления движения с изменением </w:t>
      </w:r>
      <w:r w:rsidRPr="00844C31">
        <w:rPr>
          <w:rFonts w:ascii="Times New Roman" w:hAnsi="Times New Roman"/>
          <w:color w:val="000000"/>
          <w:spacing w:val="-7"/>
          <w:sz w:val="24"/>
          <w:szCs w:val="24"/>
        </w:rPr>
        <w:t>движения мелодии, нахождение определенного места в помещении.</w:t>
      </w:r>
    </w:p>
    <w:p w:rsidR="0090445E" w:rsidRDefault="0090445E" w:rsidP="006E0103">
      <w:pPr>
        <w:shd w:val="clear" w:color="auto" w:fill="FFFFFF"/>
        <w:spacing w:line="36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4309A2">
        <w:rPr>
          <w:rFonts w:ascii="Times New Roman" w:hAnsi="Times New Roman"/>
          <w:color w:val="000000"/>
          <w:spacing w:val="-6"/>
          <w:sz w:val="24"/>
          <w:szCs w:val="24"/>
        </w:rPr>
        <w:t xml:space="preserve">Четкое и ритмичное выполнение под музыку </w:t>
      </w:r>
      <w:proofErr w:type="spellStart"/>
      <w:r w:rsidRPr="004309A2">
        <w:rPr>
          <w:rFonts w:ascii="Times New Roman" w:hAnsi="Times New Roman"/>
          <w:color w:val="000000"/>
          <w:spacing w:val="-6"/>
          <w:sz w:val="24"/>
          <w:szCs w:val="24"/>
        </w:rPr>
        <w:t>общеразвивающих</w:t>
      </w:r>
      <w:proofErr w:type="spellEnd"/>
      <w:r w:rsidRPr="004309A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4309A2">
        <w:rPr>
          <w:rFonts w:ascii="Times New Roman" w:hAnsi="Times New Roman"/>
          <w:color w:val="000000"/>
          <w:spacing w:val="-5"/>
          <w:sz w:val="24"/>
          <w:szCs w:val="24"/>
        </w:rPr>
        <w:t>упражнений, указанных в программе по физкультуре, с использо</w:t>
      </w:r>
      <w:r w:rsidRPr="004309A2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4309A2">
        <w:rPr>
          <w:rFonts w:ascii="Times New Roman" w:hAnsi="Times New Roman"/>
          <w:color w:val="000000"/>
          <w:spacing w:val="-3"/>
          <w:sz w:val="24"/>
          <w:szCs w:val="24"/>
        </w:rPr>
        <w:t xml:space="preserve">ванием предметов и без них. Бросание, катание, передача и т. п. </w:t>
      </w:r>
      <w:r w:rsidRPr="004309A2">
        <w:rPr>
          <w:rFonts w:ascii="Times New Roman" w:hAnsi="Times New Roman"/>
          <w:color w:val="000000"/>
          <w:spacing w:val="-4"/>
          <w:sz w:val="24"/>
          <w:szCs w:val="24"/>
        </w:rPr>
        <w:t xml:space="preserve">мячей разной величины, обручей, булав, использование скакалки </w:t>
      </w:r>
      <w:r w:rsidRPr="004309A2">
        <w:rPr>
          <w:rFonts w:ascii="Times New Roman" w:hAnsi="Times New Roman"/>
          <w:color w:val="000000"/>
          <w:spacing w:val="-6"/>
          <w:sz w:val="24"/>
          <w:szCs w:val="24"/>
        </w:rPr>
        <w:t>для различных прыжков под музыку.</w:t>
      </w:r>
    </w:p>
    <w:p w:rsidR="0090445E" w:rsidRPr="00844C31" w:rsidRDefault="0090445E" w:rsidP="006E0103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C3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Ритмические упражнения</w:t>
      </w:r>
      <w:proofErr w:type="gramEnd"/>
      <w:r w:rsidRPr="00844C3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44C3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с детскими звучащими инструментами</w:t>
      </w:r>
      <w:r w:rsidRPr="00844C31">
        <w:rPr>
          <w:rFonts w:ascii="Times New Roman" w:hAnsi="Times New Roman"/>
          <w:sz w:val="24"/>
          <w:szCs w:val="24"/>
        </w:rPr>
        <w:t xml:space="preserve">. </w:t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t xml:space="preserve">Использование инструментов, знакомых по прошлому году и </w:t>
      </w:r>
      <w:r w:rsidRPr="00844C31">
        <w:rPr>
          <w:rFonts w:ascii="Times New Roman" w:hAnsi="Times New Roman"/>
          <w:color w:val="000000"/>
          <w:spacing w:val="-5"/>
          <w:sz w:val="24"/>
          <w:szCs w:val="24"/>
        </w:rPr>
        <w:t xml:space="preserve">новых, для передачи сильных и слабых долей в произведениях. </w:t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t xml:space="preserve">Использование поочередно нескольких инструментов в одном </w:t>
      </w:r>
      <w:r w:rsidRPr="00844C31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произведении. Создание и повторение заданного ритмического </w:t>
      </w:r>
      <w:r w:rsidRPr="00844C31">
        <w:rPr>
          <w:rFonts w:ascii="Times New Roman" w:hAnsi="Times New Roman"/>
          <w:color w:val="000000"/>
          <w:spacing w:val="-6"/>
          <w:sz w:val="24"/>
          <w:szCs w:val="24"/>
        </w:rPr>
        <w:t>рисунка.</w:t>
      </w:r>
    </w:p>
    <w:p w:rsidR="0090445E" w:rsidRPr="00844C31" w:rsidRDefault="0090445E" w:rsidP="006E0103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4C31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Импровизация движений на музыкальные темы, игры под музыку</w:t>
      </w:r>
      <w:r w:rsidRPr="00844C31">
        <w:rPr>
          <w:rFonts w:ascii="Times New Roman" w:hAnsi="Times New Roman"/>
          <w:sz w:val="24"/>
          <w:szCs w:val="24"/>
        </w:rPr>
        <w:t xml:space="preserve">. </w:t>
      </w:r>
      <w:r w:rsidRPr="00844C31">
        <w:rPr>
          <w:rFonts w:ascii="Times New Roman" w:hAnsi="Times New Roman"/>
          <w:color w:val="000000"/>
          <w:spacing w:val="-7"/>
          <w:sz w:val="24"/>
          <w:szCs w:val="24"/>
        </w:rPr>
        <w:t>Подбор под руководством учителя свободных движений под му</w:t>
      </w:r>
      <w:r w:rsidRPr="00844C31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t xml:space="preserve">зыку разного характера после объяснения темы. </w:t>
      </w:r>
      <w:proofErr w:type="gramStart"/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t>Передача различ</w:t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5"/>
          <w:sz w:val="24"/>
          <w:szCs w:val="24"/>
        </w:rPr>
        <w:t>ными формами движения (взмахом, прыжком, расслаблением, пе</w:t>
      </w:r>
      <w:r w:rsidRPr="00844C3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t>ременой направления) динамических акцентов музыки, отрывис</w:t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тости (стаккато), связности и плавности (легато), восходящей или нисходящей линии мелодии.</w:t>
      </w:r>
      <w:proofErr w:type="gramEnd"/>
      <w:r w:rsidRPr="00844C31">
        <w:rPr>
          <w:rFonts w:ascii="Times New Roman" w:hAnsi="Times New Roman"/>
          <w:sz w:val="24"/>
          <w:szCs w:val="24"/>
        </w:rPr>
        <w:t xml:space="preserve"> </w:t>
      </w:r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Подражательные движения, игры под музыку, игры с пением, </w:t>
      </w:r>
      <w:proofErr w:type="spellStart"/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t>инсценирование</w:t>
      </w:r>
      <w:proofErr w:type="spellEnd"/>
      <w:r w:rsidRPr="00844C31">
        <w:rPr>
          <w:rFonts w:ascii="Times New Roman" w:hAnsi="Times New Roman"/>
          <w:color w:val="000000"/>
          <w:spacing w:val="-4"/>
          <w:sz w:val="24"/>
          <w:szCs w:val="24"/>
        </w:rPr>
        <w:t xml:space="preserve"> доступных песен. </w:t>
      </w:r>
      <w:r w:rsidRPr="00844C31">
        <w:rPr>
          <w:rFonts w:ascii="Times New Roman" w:hAnsi="Times New Roman"/>
          <w:color w:val="000000"/>
          <w:spacing w:val="-5"/>
          <w:sz w:val="24"/>
          <w:szCs w:val="24"/>
        </w:rPr>
        <w:t>Упражнения в отсроченном движении под музыку типа двухго</w:t>
      </w:r>
      <w:r w:rsidRPr="00844C3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44C31">
        <w:rPr>
          <w:rFonts w:ascii="Times New Roman" w:hAnsi="Times New Roman"/>
          <w:color w:val="000000"/>
          <w:spacing w:val="-3"/>
          <w:sz w:val="24"/>
          <w:szCs w:val="24"/>
        </w:rPr>
        <w:t>лосного канона.</w:t>
      </w:r>
    </w:p>
    <w:p w:rsidR="0090445E" w:rsidRPr="004309A2" w:rsidRDefault="0090445E" w:rsidP="00FB0E0D">
      <w:pPr>
        <w:shd w:val="clear" w:color="auto" w:fill="FFFFFF"/>
        <w:spacing w:line="360" w:lineRule="auto"/>
        <w:ind w:left="5" w:right="5" w:hanging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5. </w:t>
      </w:r>
      <w:r w:rsidRPr="004309A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Народные пляски и современные танцевальные движения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09A2">
        <w:rPr>
          <w:rFonts w:ascii="Times New Roman" w:hAnsi="Times New Roman"/>
          <w:color w:val="000000"/>
          <w:spacing w:val="-10"/>
          <w:sz w:val="24"/>
          <w:szCs w:val="24"/>
        </w:rPr>
        <w:t>Танцевальные движения,</w:t>
      </w:r>
      <w:r w:rsidRPr="004309A2">
        <w:rPr>
          <w:rFonts w:ascii="Times New Roman" w:hAnsi="Times New Roman"/>
          <w:color w:val="000000"/>
          <w:spacing w:val="-8"/>
          <w:sz w:val="24"/>
          <w:szCs w:val="24"/>
        </w:rPr>
        <w:t xml:space="preserve"> знакомство с новыми элементами танца и движениями: бег мяг</w:t>
      </w:r>
      <w:r w:rsidRPr="004309A2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4309A2">
        <w:rPr>
          <w:rFonts w:ascii="Times New Roman" w:hAnsi="Times New Roman"/>
          <w:color w:val="000000"/>
          <w:spacing w:val="-7"/>
          <w:sz w:val="24"/>
          <w:szCs w:val="24"/>
        </w:rPr>
        <w:t xml:space="preserve">кий, перекатный, острый, с высоким подниманием бедра. </w:t>
      </w:r>
      <w:proofErr w:type="gramStart"/>
      <w:r w:rsidRPr="004309A2">
        <w:rPr>
          <w:rFonts w:ascii="Times New Roman" w:hAnsi="Times New Roman"/>
          <w:color w:val="000000"/>
          <w:spacing w:val="-7"/>
          <w:sz w:val="24"/>
          <w:szCs w:val="24"/>
        </w:rPr>
        <w:t>Пружин</w:t>
      </w:r>
      <w:r w:rsidRPr="004309A2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4309A2">
        <w:rPr>
          <w:rFonts w:ascii="Times New Roman" w:hAnsi="Times New Roman"/>
          <w:color w:val="000000"/>
          <w:spacing w:val="-12"/>
          <w:sz w:val="24"/>
          <w:szCs w:val="24"/>
        </w:rPr>
        <w:t>ные</w:t>
      </w:r>
      <w:proofErr w:type="gramEnd"/>
      <w:r w:rsidRPr="004309A2">
        <w:rPr>
          <w:rFonts w:ascii="Times New Roman" w:hAnsi="Times New Roman"/>
          <w:color w:val="000000"/>
          <w:spacing w:val="-12"/>
          <w:sz w:val="24"/>
          <w:szCs w:val="24"/>
        </w:rPr>
        <w:t xml:space="preserve"> шаг и бег, полуприседание. Шаг с носка на пятку, скользящий шаг, </w:t>
      </w:r>
      <w:r w:rsidRPr="004309A2">
        <w:rPr>
          <w:rFonts w:ascii="Times New Roman" w:hAnsi="Times New Roman"/>
          <w:color w:val="000000"/>
          <w:spacing w:val="-10"/>
          <w:sz w:val="24"/>
          <w:szCs w:val="24"/>
        </w:rPr>
        <w:t>поскок. Поочередное выставление и выбрасывание ноги на пятку впе</w:t>
      </w:r>
      <w:r w:rsidRPr="004309A2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4309A2">
        <w:rPr>
          <w:rFonts w:ascii="Times New Roman" w:hAnsi="Times New Roman"/>
          <w:color w:val="000000"/>
          <w:spacing w:val="-9"/>
          <w:sz w:val="24"/>
          <w:szCs w:val="24"/>
        </w:rPr>
        <w:t xml:space="preserve">ред и в сторону, на носок вперед, в сторону, назад. Повороты кистей, </w:t>
      </w:r>
      <w:r w:rsidRPr="004309A2">
        <w:rPr>
          <w:rFonts w:ascii="Times New Roman" w:hAnsi="Times New Roman"/>
          <w:color w:val="000000"/>
          <w:spacing w:val="-10"/>
          <w:sz w:val="24"/>
          <w:szCs w:val="24"/>
        </w:rPr>
        <w:t xml:space="preserve">плавное поднимание и опускание рук вперед, вверх, в стороны. Шаги </w:t>
      </w:r>
      <w:r w:rsidRPr="004309A2">
        <w:rPr>
          <w:rFonts w:ascii="Times New Roman" w:hAnsi="Times New Roman"/>
          <w:color w:val="000000"/>
          <w:spacing w:val="-9"/>
          <w:sz w:val="24"/>
          <w:szCs w:val="24"/>
        </w:rPr>
        <w:t>польки вперед и назад. Основные шаги местных народных танцев.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9A2">
        <w:rPr>
          <w:rFonts w:ascii="Times New Roman" w:hAnsi="Times New Roman"/>
          <w:color w:val="000000"/>
          <w:spacing w:val="-3"/>
          <w:sz w:val="24"/>
          <w:szCs w:val="24"/>
        </w:rPr>
        <w:t xml:space="preserve">Танцевальные композиции русского танца, круговые пляски, </w:t>
      </w:r>
      <w:r w:rsidRPr="004309A2">
        <w:rPr>
          <w:rFonts w:ascii="Times New Roman" w:hAnsi="Times New Roman"/>
          <w:color w:val="000000"/>
          <w:spacing w:val="-4"/>
          <w:sz w:val="24"/>
          <w:szCs w:val="24"/>
        </w:rPr>
        <w:t>движения под современные ритмы.</w:t>
      </w:r>
    </w:p>
    <w:p w:rsidR="0090445E" w:rsidRDefault="0090445E" w:rsidP="00A757F1">
      <w:pPr>
        <w:widowControl w:val="0"/>
        <w:autoSpaceDE w:val="0"/>
        <w:autoSpaceDN w:val="0"/>
        <w:adjustRightInd w:val="0"/>
        <w:ind w:right="82"/>
      </w:pPr>
      <w:r>
        <w:rPr>
          <w:rFonts w:ascii="Times New Roman" w:hAnsi="Times New Roman"/>
          <w:b/>
          <w:i/>
          <w:sz w:val="28"/>
          <w:szCs w:val="28"/>
        </w:rPr>
        <w:t xml:space="preserve">1.6 </w:t>
      </w:r>
      <w:r w:rsidRPr="00E86F8A">
        <w:rPr>
          <w:rFonts w:ascii="Times New Roman" w:hAnsi="Times New Roman"/>
          <w:b/>
          <w:i/>
          <w:sz w:val="28"/>
          <w:szCs w:val="28"/>
        </w:rPr>
        <w:t>.</w:t>
      </w:r>
      <w:r w:rsidRPr="00E86F8A">
        <w:rPr>
          <w:rFonts w:ascii="Times New Roman" w:hAnsi="Times New Roman"/>
          <w:b/>
          <w:i/>
          <w:color w:val="000000"/>
          <w:w w:val="114"/>
          <w:sz w:val="28"/>
          <w:szCs w:val="28"/>
        </w:rPr>
        <w:t xml:space="preserve">Личностные, </w:t>
      </w:r>
      <w:proofErr w:type="spellStart"/>
      <w:r w:rsidRPr="00E86F8A">
        <w:rPr>
          <w:rFonts w:ascii="Times New Roman" w:hAnsi="Times New Roman"/>
          <w:b/>
          <w:i/>
          <w:color w:val="000000"/>
          <w:w w:val="114"/>
          <w:sz w:val="28"/>
          <w:szCs w:val="28"/>
        </w:rPr>
        <w:t>метапредметные</w:t>
      </w:r>
      <w:proofErr w:type="spellEnd"/>
      <w:r w:rsidRPr="00E86F8A">
        <w:rPr>
          <w:rFonts w:ascii="Times New Roman" w:hAnsi="Times New Roman"/>
          <w:b/>
          <w:i/>
          <w:color w:val="000000"/>
          <w:w w:val="114"/>
          <w:sz w:val="28"/>
          <w:szCs w:val="28"/>
        </w:rPr>
        <w:t xml:space="preserve"> и предметные результаты освоения предмета</w:t>
      </w:r>
      <w:r>
        <w:rPr>
          <w:rFonts w:ascii="Times New Roman" w:hAnsi="Times New Roman"/>
          <w:b/>
          <w:i/>
          <w:color w:val="000000"/>
          <w:w w:val="114"/>
          <w:sz w:val="28"/>
          <w:szCs w:val="28"/>
        </w:rPr>
        <w:t>.</w:t>
      </w:r>
      <w:r w:rsidRPr="002E624A">
        <w:t xml:space="preserve"> </w:t>
      </w:r>
    </w:p>
    <w:p w:rsidR="0090445E" w:rsidRPr="00766A51" w:rsidRDefault="0090445E" w:rsidP="00766A51">
      <w:pPr>
        <w:widowControl w:val="0"/>
        <w:autoSpaceDE w:val="0"/>
        <w:autoSpaceDN w:val="0"/>
        <w:adjustRightInd w:val="0"/>
        <w:spacing w:line="240" w:lineRule="auto"/>
        <w:ind w:left="435"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4309A2">
        <w:rPr>
          <w:rFonts w:ascii="Times New Roman" w:hAnsi="Times New Roman"/>
          <w:b/>
          <w:bCs/>
          <w:color w:val="000000"/>
          <w:spacing w:val="2"/>
          <w:w w:val="110"/>
          <w:sz w:val="24"/>
          <w:szCs w:val="24"/>
        </w:rPr>
        <w:t>Личностным</w:t>
      </w:r>
      <w:r w:rsidRPr="004309A2">
        <w:rPr>
          <w:rFonts w:ascii="Times New Roman" w:hAnsi="Times New Roman"/>
          <w:b/>
          <w:bCs/>
          <w:color w:val="000000"/>
          <w:w w:val="110"/>
          <w:sz w:val="24"/>
          <w:szCs w:val="24"/>
        </w:rPr>
        <w:t xml:space="preserve">и </w:t>
      </w:r>
      <w:r w:rsidRPr="004309A2">
        <w:rPr>
          <w:rFonts w:ascii="Times New Roman" w:hAnsi="Times New Roman"/>
          <w:b/>
          <w:bCs/>
          <w:color w:val="000000"/>
          <w:spacing w:val="2"/>
          <w:w w:val="110"/>
          <w:sz w:val="24"/>
          <w:szCs w:val="24"/>
        </w:rPr>
        <w:t>результатам</w:t>
      </w:r>
      <w:r w:rsidRPr="004309A2">
        <w:rPr>
          <w:rFonts w:ascii="Times New Roman" w:hAnsi="Times New Roman"/>
          <w:b/>
          <w:bCs/>
          <w:color w:val="000000"/>
          <w:w w:val="110"/>
          <w:sz w:val="24"/>
          <w:szCs w:val="24"/>
        </w:rPr>
        <w:t>и</w:t>
      </w:r>
      <w:r w:rsidRPr="004309A2">
        <w:rPr>
          <w:rFonts w:ascii="Times New Roman" w:hAnsi="Times New Roman"/>
          <w:b/>
          <w:bCs/>
          <w:color w:val="000000"/>
          <w:spacing w:val="16"/>
          <w:w w:val="110"/>
          <w:sz w:val="24"/>
          <w:szCs w:val="24"/>
        </w:rPr>
        <w:t xml:space="preserve"> </w:t>
      </w: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освоения  учащимися   содержания программы по ритмике являются следующие умения:</w:t>
      </w:r>
    </w:p>
    <w:p w:rsidR="0090445E" w:rsidRPr="00766A51" w:rsidRDefault="0090445E" w:rsidP="00766A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445E" w:rsidRPr="00766A51" w:rsidRDefault="0090445E" w:rsidP="00766A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7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проявлять  дисциплинированность,  трудолюбие и  упорство в достижении поставленных целей;</w:t>
      </w:r>
    </w:p>
    <w:p w:rsidR="0090445E" w:rsidRPr="00766A51" w:rsidRDefault="0090445E" w:rsidP="00766A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оказывать бескорыстную помощь своим  сверстникам, находить с ними общий язык и общие  интересы.</w:t>
      </w:r>
    </w:p>
    <w:p w:rsidR="0090445E" w:rsidRPr="00766A51" w:rsidRDefault="0090445E" w:rsidP="00766A51">
      <w:pPr>
        <w:widowControl w:val="0"/>
        <w:autoSpaceDE w:val="0"/>
        <w:autoSpaceDN w:val="0"/>
        <w:adjustRightInd w:val="0"/>
        <w:spacing w:line="240" w:lineRule="auto"/>
        <w:ind w:left="435"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4309A2"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Метапредметным</w:t>
      </w:r>
      <w:r w:rsidRPr="004309A2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и</w:t>
      </w:r>
      <w:proofErr w:type="spellEnd"/>
      <w:r w:rsidRPr="004309A2">
        <w:rPr>
          <w:rFonts w:ascii="Times New Roman" w:hAnsi="Times New Roman"/>
          <w:b/>
          <w:bCs/>
          <w:color w:val="000000"/>
          <w:spacing w:val="-4"/>
          <w:w w:val="106"/>
          <w:sz w:val="24"/>
          <w:szCs w:val="24"/>
        </w:rPr>
        <w:t xml:space="preserve"> </w:t>
      </w:r>
      <w:r w:rsidRPr="004309A2"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результатам</w:t>
      </w:r>
      <w:r w:rsidRPr="004309A2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и</w:t>
      </w:r>
      <w:r w:rsidRPr="004309A2">
        <w:rPr>
          <w:rFonts w:ascii="Times New Roman" w:hAnsi="Times New Roman"/>
          <w:b/>
          <w:bCs/>
          <w:color w:val="000000"/>
          <w:spacing w:val="10"/>
          <w:w w:val="106"/>
          <w:sz w:val="24"/>
          <w:szCs w:val="24"/>
        </w:rPr>
        <w:t xml:space="preserve"> </w:t>
      </w: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освоения учащимися содержания программы по ритмике являются следующие умения:</w:t>
      </w:r>
    </w:p>
    <w:p w:rsidR="0090445E" w:rsidRPr="00766A51" w:rsidRDefault="0090445E" w:rsidP="0076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0445E" w:rsidRPr="00766A51" w:rsidRDefault="0090445E" w:rsidP="0076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находить ошибки при  выполнении учебных заданий, отбирать способы  их исправления;</w:t>
      </w:r>
    </w:p>
    <w:p w:rsidR="0090445E" w:rsidRPr="00766A51" w:rsidRDefault="0090445E" w:rsidP="0076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общаться и  взаимодействовать со сверстниками на  принципах взаимоуважения и взаимопомощи, дружбы и толерантности;</w:t>
      </w:r>
    </w:p>
    <w:p w:rsidR="0090445E" w:rsidRPr="00766A51" w:rsidRDefault="0090445E" w:rsidP="0076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обеспечивать защиту и сохранность природы во время активного отдыха и занятий ритмикой;</w:t>
      </w:r>
    </w:p>
    <w:p w:rsidR="0090445E" w:rsidRPr="00766A51" w:rsidRDefault="0090445E" w:rsidP="0076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 занятий;</w:t>
      </w:r>
    </w:p>
    <w:p w:rsidR="0090445E" w:rsidRPr="00766A51" w:rsidRDefault="0090445E" w:rsidP="0076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 xml:space="preserve">планировать собственную деятельность, распределять нагрузку и отдых в процессе </w:t>
      </w: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lastRenderedPageBreak/>
        <w:t>её выполнения;</w:t>
      </w:r>
    </w:p>
    <w:p w:rsidR="0090445E" w:rsidRPr="00766A51" w:rsidRDefault="0090445E" w:rsidP="0076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 их улучшения;</w:t>
      </w:r>
    </w:p>
    <w:p w:rsidR="0090445E" w:rsidRPr="00766A51" w:rsidRDefault="0090445E" w:rsidP="0076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 xml:space="preserve">видеть красоту движений,  выделять и  обосновывать </w:t>
      </w:r>
      <w:proofErr w:type="spellStart"/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эстетичские</w:t>
      </w:r>
      <w:proofErr w:type="spellEnd"/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 xml:space="preserve">  признаки в движениях и передвижениях человека;</w:t>
      </w:r>
    </w:p>
    <w:p w:rsidR="0090445E" w:rsidRPr="00766A51" w:rsidRDefault="0090445E" w:rsidP="0076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gramStart"/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технически правильно выполнять двигательные действия из базовых движениях, использовать их в игровой и соревновательной деятельности.</w:t>
      </w:r>
      <w:proofErr w:type="gramEnd"/>
    </w:p>
    <w:p w:rsidR="0090445E" w:rsidRPr="00766A51" w:rsidRDefault="0090445E" w:rsidP="00766A51">
      <w:pPr>
        <w:widowControl w:val="0"/>
        <w:autoSpaceDE w:val="0"/>
        <w:autoSpaceDN w:val="0"/>
        <w:adjustRightInd w:val="0"/>
        <w:spacing w:line="240" w:lineRule="auto"/>
        <w:ind w:left="435"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4309A2">
        <w:rPr>
          <w:rFonts w:ascii="Times New Roman" w:hAnsi="Times New Roman"/>
          <w:b/>
          <w:bCs/>
          <w:color w:val="000000"/>
          <w:spacing w:val="2"/>
          <w:w w:val="110"/>
          <w:sz w:val="24"/>
          <w:szCs w:val="24"/>
        </w:rPr>
        <w:t>Предметным</w:t>
      </w:r>
      <w:r w:rsidRPr="004309A2">
        <w:rPr>
          <w:rFonts w:ascii="Times New Roman" w:hAnsi="Times New Roman"/>
          <w:b/>
          <w:bCs/>
          <w:color w:val="000000"/>
          <w:w w:val="110"/>
          <w:sz w:val="24"/>
          <w:szCs w:val="24"/>
        </w:rPr>
        <w:t>и</w:t>
      </w:r>
      <w:r w:rsidRPr="004309A2">
        <w:rPr>
          <w:rFonts w:ascii="Times New Roman" w:hAnsi="Times New Roman"/>
          <w:b/>
          <w:bCs/>
          <w:color w:val="000000"/>
          <w:spacing w:val="14"/>
          <w:w w:val="110"/>
          <w:sz w:val="24"/>
          <w:szCs w:val="24"/>
        </w:rPr>
        <w:t xml:space="preserve"> </w:t>
      </w:r>
      <w:r w:rsidRPr="004309A2">
        <w:rPr>
          <w:rFonts w:ascii="Times New Roman" w:hAnsi="Times New Roman"/>
          <w:b/>
          <w:bCs/>
          <w:color w:val="000000"/>
          <w:spacing w:val="2"/>
          <w:w w:val="110"/>
          <w:sz w:val="24"/>
          <w:szCs w:val="24"/>
        </w:rPr>
        <w:t>результатам</w:t>
      </w:r>
      <w:r w:rsidRPr="004309A2">
        <w:rPr>
          <w:rFonts w:ascii="Times New Roman" w:hAnsi="Times New Roman"/>
          <w:b/>
          <w:bCs/>
          <w:color w:val="000000"/>
          <w:w w:val="110"/>
          <w:sz w:val="24"/>
          <w:szCs w:val="24"/>
        </w:rPr>
        <w:t>и</w:t>
      </w:r>
      <w:r w:rsidRPr="004309A2">
        <w:rPr>
          <w:rFonts w:ascii="Times New Roman" w:hAnsi="Times New Roman"/>
          <w:b/>
          <w:bCs/>
          <w:color w:val="000000"/>
          <w:spacing w:val="16"/>
          <w:w w:val="110"/>
          <w:sz w:val="24"/>
          <w:szCs w:val="24"/>
        </w:rPr>
        <w:t xml:space="preserve"> </w:t>
      </w: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освоения  учащимися   содержания программы по ритмике являются следующие умения:</w:t>
      </w:r>
    </w:p>
    <w:p w:rsidR="0090445E" w:rsidRPr="00766A51" w:rsidRDefault="0090445E" w:rsidP="00766A5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планировать занятия  в  режиме дня;</w:t>
      </w:r>
    </w:p>
    <w:p w:rsidR="0090445E" w:rsidRPr="00766A51" w:rsidRDefault="0090445E" w:rsidP="00766A5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представлять ритмику как  средство укрепления здоровья, физического развития и физической подготовки человека;</w:t>
      </w:r>
    </w:p>
    <w:p w:rsidR="0090445E" w:rsidRPr="00766A51" w:rsidRDefault="0090445E" w:rsidP="00766A5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0445E" w:rsidRPr="00766A51" w:rsidRDefault="0090445E" w:rsidP="00766A5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0445E" w:rsidRDefault="0090445E" w:rsidP="00766A5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8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66A51">
        <w:rPr>
          <w:rFonts w:ascii="Times New Roman" w:hAnsi="Times New Roman"/>
          <w:color w:val="000000"/>
          <w:spacing w:val="-7"/>
          <w:sz w:val="24"/>
          <w:szCs w:val="24"/>
        </w:rPr>
        <w:t>выполнять жизненно важные двигательные навыки и  умения различными способами, в различных изменяющихся, вариативных условиях.</w:t>
      </w:r>
    </w:p>
    <w:p w:rsidR="0090445E" w:rsidRPr="006E0103" w:rsidRDefault="0090445E" w:rsidP="006E0103">
      <w:pPr>
        <w:widowControl w:val="0"/>
        <w:autoSpaceDE w:val="0"/>
        <w:autoSpaceDN w:val="0"/>
        <w:adjustRightInd w:val="0"/>
        <w:spacing w:line="240" w:lineRule="auto"/>
        <w:ind w:left="795" w:right="82"/>
        <w:jc w:val="both"/>
        <w:rPr>
          <w:rFonts w:ascii="Times New Roman" w:hAnsi="Times New Roman"/>
          <w:b/>
          <w:i/>
          <w:sz w:val="28"/>
          <w:szCs w:val="28"/>
        </w:rPr>
      </w:pPr>
      <w:r w:rsidRPr="006E0103">
        <w:rPr>
          <w:rFonts w:ascii="Times New Roman" w:hAnsi="Times New Roman"/>
          <w:b/>
          <w:i/>
          <w:sz w:val="28"/>
          <w:szCs w:val="28"/>
        </w:rPr>
        <w:t>2.1.Условия реализации программы.</w:t>
      </w:r>
    </w:p>
    <w:p w:rsidR="0090445E" w:rsidRPr="006E0103" w:rsidRDefault="0090445E" w:rsidP="00A757F1">
      <w:pPr>
        <w:rPr>
          <w:rFonts w:ascii="Times New Roman" w:hAnsi="Times New Roman"/>
          <w:b/>
          <w:i/>
          <w:sz w:val="24"/>
          <w:szCs w:val="24"/>
        </w:rPr>
      </w:pPr>
      <w:r w:rsidRPr="006E0103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6E0103">
        <w:rPr>
          <w:rFonts w:ascii="Times New Roman" w:hAnsi="Times New Roman"/>
          <w:b/>
          <w:i/>
          <w:sz w:val="24"/>
          <w:szCs w:val="24"/>
        </w:rPr>
        <w:t>Материально-техническоге</w:t>
      </w:r>
      <w:proofErr w:type="spellEnd"/>
      <w:r w:rsidRPr="006E0103">
        <w:rPr>
          <w:rFonts w:ascii="Times New Roman" w:hAnsi="Times New Roman"/>
          <w:b/>
          <w:i/>
          <w:sz w:val="24"/>
          <w:szCs w:val="24"/>
        </w:rPr>
        <w:t xml:space="preserve"> обеспеч</w:t>
      </w:r>
      <w:r>
        <w:rPr>
          <w:rFonts w:ascii="Times New Roman" w:hAnsi="Times New Roman"/>
          <w:b/>
          <w:i/>
          <w:sz w:val="24"/>
          <w:szCs w:val="24"/>
        </w:rPr>
        <w:t>ение образовательного процесса.</w:t>
      </w:r>
    </w:p>
    <w:p w:rsidR="0090445E" w:rsidRPr="004309A2" w:rsidRDefault="0090445E" w:rsidP="00A757F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09A2">
        <w:rPr>
          <w:rFonts w:ascii="Times New Roman" w:hAnsi="Times New Roman"/>
          <w:sz w:val="24"/>
          <w:szCs w:val="24"/>
        </w:rPr>
        <w:t>Материально-техническое обеспечение зала для проведений занятий по ритмике включает: специальное оборуд</w:t>
      </w:r>
      <w:r>
        <w:rPr>
          <w:rFonts w:ascii="Times New Roman" w:hAnsi="Times New Roman"/>
          <w:sz w:val="24"/>
          <w:szCs w:val="24"/>
        </w:rPr>
        <w:t xml:space="preserve">ование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4309A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309A2">
        <w:rPr>
          <w:rFonts w:ascii="Times New Roman" w:hAnsi="Times New Roman"/>
          <w:sz w:val="24"/>
          <w:szCs w:val="24"/>
        </w:rPr>
        <w:t xml:space="preserve">настенные зеркала); дидактическое оборудование (мячи; ленты; дождики, шары, обручи); комплект детских музыкальных инструментов (блок-флейта, </w:t>
      </w:r>
      <w:proofErr w:type="spellStart"/>
      <w:r w:rsidRPr="004309A2">
        <w:rPr>
          <w:rFonts w:ascii="Times New Roman" w:hAnsi="Times New Roman"/>
          <w:sz w:val="24"/>
          <w:szCs w:val="24"/>
        </w:rPr>
        <w:t>глокеншпиль</w:t>
      </w:r>
      <w:proofErr w:type="spellEnd"/>
      <w:r w:rsidRPr="004309A2">
        <w:rPr>
          <w:rFonts w:ascii="Times New Roman" w:hAnsi="Times New Roman"/>
          <w:sz w:val="24"/>
          <w:szCs w:val="24"/>
        </w:rPr>
        <w:t>/трещотки,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</w:t>
      </w:r>
      <w:r>
        <w:rPr>
          <w:rFonts w:ascii="Times New Roman" w:hAnsi="Times New Roman"/>
          <w:sz w:val="24"/>
          <w:szCs w:val="24"/>
        </w:rPr>
        <w:t>.</w:t>
      </w:r>
    </w:p>
    <w:p w:rsidR="0090445E" w:rsidRPr="006E0103" w:rsidRDefault="0090445E" w:rsidP="006E0103">
      <w:pPr>
        <w:widowControl w:val="0"/>
        <w:autoSpaceDE w:val="0"/>
        <w:autoSpaceDN w:val="0"/>
        <w:adjustRightInd w:val="0"/>
        <w:spacing w:line="240" w:lineRule="auto"/>
        <w:ind w:left="795" w:right="82"/>
        <w:jc w:val="both"/>
        <w:rPr>
          <w:rFonts w:ascii="Times New Roman" w:hAnsi="Times New Roman"/>
          <w:b/>
          <w:i/>
          <w:sz w:val="28"/>
          <w:szCs w:val="28"/>
        </w:rPr>
      </w:pPr>
      <w:r w:rsidRPr="006E0103">
        <w:rPr>
          <w:rFonts w:ascii="Times New Roman" w:hAnsi="Times New Roman"/>
          <w:b/>
          <w:i/>
          <w:sz w:val="28"/>
          <w:szCs w:val="28"/>
        </w:rPr>
        <w:t>2.2. Фор</w:t>
      </w:r>
      <w:r>
        <w:rPr>
          <w:rFonts w:ascii="Times New Roman" w:hAnsi="Times New Roman"/>
          <w:b/>
          <w:i/>
          <w:sz w:val="28"/>
          <w:szCs w:val="28"/>
        </w:rPr>
        <w:t>мы контроля</w:t>
      </w:r>
    </w:p>
    <w:p w:rsidR="0090445E" w:rsidRDefault="0090445E" w:rsidP="006E0103">
      <w:pPr>
        <w:spacing w:before="100" w:beforeAutospacing="1" w:after="100" w:afterAutospacing="1" w:line="360" w:lineRule="auto"/>
        <w:ind w:right="22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529AD">
        <w:rPr>
          <w:rFonts w:ascii="Times New Roman" w:hAnsi="Times New Roman"/>
          <w:sz w:val="24"/>
          <w:szCs w:val="24"/>
          <w:lang w:eastAsia="ru-RU"/>
        </w:rPr>
        <w:t xml:space="preserve"> Оценка качества реализации дополнительной общеобразовательной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3529AD">
        <w:rPr>
          <w:rFonts w:ascii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3529AD">
        <w:rPr>
          <w:rFonts w:ascii="Times New Roman" w:hAnsi="Times New Roman"/>
          <w:sz w:val="24"/>
          <w:szCs w:val="24"/>
          <w:lang w:eastAsia="ru-RU"/>
        </w:rPr>
        <w:t xml:space="preserve"> программы по хореографии включает в себя предварительный, текущий, промежуточный и итоговый контроль успеваемости.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</w:r>
      <w:r w:rsidRPr="003529AD">
        <w:rPr>
          <w:rFonts w:ascii="Times New Roman" w:hAnsi="Times New Roman"/>
          <w:b/>
          <w:sz w:val="24"/>
          <w:szCs w:val="24"/>
          <w:lang w:eastAsia="ru-RU"/>
        </w:rPr>
        <w:t>Предварительный контроль</w:t>
      </w:r>
      <w:r w:rsidRPr="003529AD">
        <w:rPr>
          <w:rFonts w:ascii="Times New Roman" w:hAnsi="Times New Roman"/>
          <w:sz w:val="24"/>
          <w:szCs w:val="24"/>
          <w:lang w:eastAsia="ru-RU"/>
        </w:rPr>
        <w:t xml:space="preserve"> проводится при наборе учащихся и комплектовании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групп объединения. Оцениваются способности учащихся двигаться, слышать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музыкальное сопровождение, умение переключаться с одной задачи на другую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(внимание), их личностные и волевые качества.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</w:r>
      <w:r w:rsidRPr="003529AD">
        <w:rPr>
          <w:rFonts w:ascii="Times New Roman" w:hAnsi="Times New Roman"/>
          <w:sz w:val="24"/>
          <w:szCs w:val="24"/>
          <w:lang w:eastAsia="ru-RU"/>
        </w:rPr>
        <w:lastRenderedPageBreak/>
        <w:t>Форма предварительного контроля: - устный опрос; - педагогическое наблюдение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</w:r>
      <w:r w:rsidRPr="003529AD">
        <w:rPr>
          <w:rFonts w:ascii="Times New Roman" w:hAnsi="Times New Roman"/>
          <w:b/>
          <w:sz w:val="24"/>
          <w:szCs w:val="24"/>
          <w:lang w:eastAsia="ru-RU"/>
        </w:rPr>
        <w:t>Текущий контроль</w:t>
      </w:r>
      <w:r w:rsidRPr="003529AD">
        <w:rPr>
          <w:rFonts w:ascii="Times New Roman" w:hAnsi="Times New Roman"/>
          <w:sz w:val="24"/>
          <w:szCs w:val="24"/>
          <w:lang w:eastAsia="ru-RU"/>
        </w:rPr>
        <w:t xml:space="preserve"> осуществляется педагогом регулярно (каждое занятие) в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процессе наблюдения за деятельностью учащихся, где учитываются: отношение учащихся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к занятиям, их старания и прилежность, качество выполнения упражнений.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В качестве форм текущего контроля успеваемости могут использоваться занятия в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игровой форме, творческие занятия, открытые занятия.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Формы текущего контроля: - педагогическое наблюдение; - опрос; - игра; - самоконтроль, взаимоконтроль; - оценка качества педагогом.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Промежуточный контроль проводится в конце полугодия, либо по окончании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изучения темы или раздела.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Формы промежуточного контроля: - диагностические карты;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</w:r>
      <w:r w:rsidRPr="003529AD">
        <w:rPr>
          <w:rFonts w:ascii="Times New Roman" w:hAnsi="Times New Roman"/>
          <w:b/>
          <w:sz w:val="24"/>
          <w:szCs w:val="24"/>
          <w:lang w:eastAsia="ru-RU"/>
        </w:rPr>
        <w:t>Итоговый контроль</w:t>
      </w:r>
      <w:r w:rsidRPr="003529AD">
        <w:rPr>
          <w:rFonts w:ascii="Times New Roman" w:hAnsi="Times New Roman"/>
          <w:sz w:val="24"/>
          <w:szCs w:val="24"/>
          <w:lang w:eastAsia="ru-RU"/>
        </w:rPr>
        <w:t xml:space="preserve"> предполагает проведение итоговых заданий.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Формы итогового контроля реализации программы: - диагностические карты (Приложение №1)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529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Результат педагогических наблюдений фиксируется в диагностической карте два</w:t>
      </w:r>
      <w:r w:rsidRPr="003529AD">
        <w:rPr>
          <w:rFonts w:ascii="Times New Roman" w:hAnsi="Times New Roman"/>
          <w:sz w:val="24"/>
          <w:szCs w:val="24"/>
          <w:lang w:eastAsia="ru-RU"/>
        </w:rPr>
        <w:br/>
        <w:t>раза в году: в декабре (промежуточный этап контроля), в апреле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0445E" w:rsidRPr="00791E41" w:rsidRDefault="0090445E" w:rsidP="00791E41">
      <w:pPr>
        <w:shd w:val="clear" w:color="auto" w:fill="FFFFFF"/>
        <w:spacing w:before="150" w:after="150" w:line="318" w:lineRule="atLeast"/>
        <w:outlineLvl w:val="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2.3.</w:t>
      </w:r>
      <w:r w:rsidRPr="00791E41">
        <w:rPr>
          <w:rFonts w:ascii="Times New Roman" w:hAnsi="Times New Roman"/>
          <w:b/>
          <w:i/>
          <w:sz w:val="28"/>
          <w:szCs w:val="28"/>
        </w:rPr>
        <w:t xml:space="preserve"> Мониторинг умений и н</w:t>
      </w:r>
      <w:r>
        <w:rPr>
          <w:rFonts w:ascii="Times New Roman" w:hAnsi="Times New Roman"/>
          <w:b/>
          <w:i/>
          <w:sz w:val="28"/>
          <w:szCs w:val="28"/>
        </w:rPr>
        <w:t>авыков</w:t>
      </w:r>
      <w:r w:rsidRPr="00791E41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90445E" w:rsidRPr="00791E41" w:rsidRDefault="0090445E" w:rsidP="00791E41">
      <w:pPr>
        <w:ind w:firstLine="708"/>
        <w:rPr>
          <w:rFonts w:ascii="Times New Roman" w:hAnsi="Times New Roman"/>
          <w:sz w:val="24"/>
          <w:szCs w:val="24"/>
        </w:rPr>
      </w:pPr>
      <w:r w:rsidRPr="00791E41">
        <w:rPr>
          <w:rFonts w:ascii="Times New Roman" w:hAnsi="Times New Roman"/>
          <w:sz w:val="24"/>
          <w:szCs w:val="24"/>
        </w:rPr>
        <w:t>Задачи обучения заключаются не только в том, чтобы обеспечить усвоение программного материала, но и в том, чтобы продвинуть учащихся в развитии. Здесь очень важную роль играет мониторинг системы контроля, который является проверкой усвоения и выработки умений и навыков.</w:t>
      </w:r>
      <w:r w:rsidRPr="00791E41">
        <w:rPr>
          <w:rFonts w:ascii="Times New Roman" w:hAnsi="Times New Roman"/>
          <w:sz w:val="24"/>
          <w:szCs w:val="24"/>
        </w:rPr>
        <w:br/>
        <w:t>В ходе контроля проверяется соответствие доступных учащимся умений и навыков, появляется возможность выявить проблемные области в работе, зафиксировать удачные методы и приемы, проанализировать, какое содержание обучения целесообразно расширить, а какое исключить из учебной программы.</w:t>
      </w:r>
      <w:r w:rsidRPr="00791E41">
        <w:rPr>
          <w:rFonts w:ascii="Times New Roman" w:hAnsi="Times New Roman"/>
          <w:sz w:val="24"/>
          <w:szCs w:val="24"/>
        </w:rPr>
        <w:br/>
        <w:t>Со стороны ученика устанавливается, каковы конкретные результаты его деятельности на уроке, что усвоено легко и прочно, а что нуждается в доработке, какие стороны деятельности сформированы, а какие необходимо сформировать.</w:t>
      </w:r>
      <w:r w:rsidRPr="00791E41">
        <w:rPr>
          <w:rFonts w:ascii="Times New Roman" w:hAnsi="Times New Roman"/>
          <w:sz w:val="24"/>
          <w:szCs w:val="24"/>
        </w:rPr>
        <w:br/>
        <w:t xml:space="preserve">С помощью мониторинга  анализируется учебный </w:t>
      </w:r>
      <w:proofErr w:type="gramStart"/>
      <w:r w:rsidRPr="00791E41">
        <w:rPr>
          <w:rFonts w:ascii="Times New Roman" w:hAnsi="Times New Roman"/>
          <w:sz w:val="24"/>
          <w:szCs w:val="24"/>
        </w:rPr>
        <w:t>процесс</w:t>
      </w:r>
      <w:proofErr w:type="gramEnd"/>
      <w:r w:rsidRPr="00791E41">
        <w:rPr>
          <w:rFonts w:ascii="Times New Roman" w:hAnsi="Times New Roman"/>
          <w:sz w:val="24"/>
          <w:szCs w:val="24"/>
        </w:rPr>
        <w:t xml:space="preserve"> и определяются результаты обучения. Здесь выявляются индивидуальные данные каждого учащегося для того, чтобы понять его самого и приспособить учебные методы к его индивидуальным качествам.</w:t>
      </w:r>
      <w:r w:rsidRPr="00791E41">
        <w:rPr>
          <w:rFonts w:ascii="Times New Roman" w:hAnsi="Times New Roman"/>
          <w:sz w:val="24"/>
          <w:szCs w:val="24"/>
        </w:rPr>
        <w:br/>
        <w:t xml:space="preserve">В процессе мониторинга по ритмике  используются карты наблюдений физической </w:t>
      </w:r>
      <w:proofErr w:type="spellStart"/>
      <w:r w:rsidRPr="00791E41">
        <w:rPr>
          <w:rFonts w:ascii="Times New Roman" w:hAnsi="Times New Roman"/>
          <w:sz w:val="24"/>
          <w:szCs w:val="24"/>
        </w:rPr>
        <w:t>активности</w:t>
      </w:r>
      <w:proofErr w:type="gramStart"/>
      <w:r w:rsidRPr="00791E41">
        <w:rPr>
          <w:rFonts w:ascii="Times New Roman" w:hAnsi="Times New Roman"/>
          <w:sz w:val="24"/>
          <w:szCs w:val="24"/>
        </w:rPr>
        <w:t>,д</w:t>
      </w:r>
      <w:proofErr w:type="gramEnd"/>
      <w:r w:rsidRPr="00791E41">
        <w:rPr>
          <w:rFonts w:ascii="Times New Roman" w:hAnsi="Times New Roman"/>
          <w:sz w:val="24"/>
          <w:szCs w:val="24"/>
        </w:rPr>
        <w:t>инамика</w:t>
      </w:r>
      <w:proofErr w:type="spellEnd"/>
      <w:r w:rsidRPr="00791E41">
        <w:rPr>
          <w:rFonts w:ascii="Times New Roman" w:hAnsi="Times New Roman"/>
          <w:sz w:val="24"/>
          <w:szCs w:val="24"/>
        </w:rPr>
        <w:t xml:space="preserve"> показателей координационных способностей учащихся на уроках ритмики</w:t>
      </w:r>
    </w:p>
    <w:p w:rsidR="0090445E" w:rsidRPr="00FB0E0D" w:rsidRDefault="0090445E" w:rsidP="00791E41">
      <w:pPr>
        <w:pStyle w:val="a8"/>
        <w:shd w:val="clear" w:color="auto" w:fill="FFFFFF"/>
        <w:rPr>
          <w:b/>
          <w:i/>
          <w:sz w:val="28"/>
          <w:szCs w:val="28"/>
          <w:lang w:eastAsia="en-US"/>
        </w:rPr>
      </w:pPr>
      <w:r w:rsidRPr="00FB0E0D">
        <w:rPr>
          <w:b/>
          <w:i/>
          <w:sz w:val="28"/>
          <w:szCs w:val="28"/>
          <w:lang w:eastAsia="en-US"/>
        </w:rPr>
        <w:t xml:space="preserve">2.4. Методическое обеспечение </w:t>
      </w:r>
      <w:r>
        <w:rPr>
          <w:b/>
          <w:i/>
          <w:sz w:val="28"/>
          <w:szCs w:val="28"/>
          <w:lang w:eastAsia="en-US"/>
        </w:rPr>
        <w:t>программы.</w:t>
      </w:r>
    </w:p>
    <w:p w:rsidR="0090445E" w:rsidRPr="00E62F97" w:rsidRDefault="0090445E" w:rsidP="00FB0E0D">
      <w:pPr>
        <w:pStyle w:val="a8"/>
        <w:shd w:val="clear" w:color="auto" w:fill="FFFFFF"/>
        <w:ind w:firstLine="708"/>
        <w:rPr>
          <w:color w:val="000000"/>
        </w:rPr>
      </w:pPr>
      <w:r w:rsidRPr="00E62F97">
        <w:rPr>
          <w:color w:val="000000"/>
        </w:rPr>
        <w:t xml:space="preserve">Цель коррекционной ритмики - преодоление психологического и речевого нарушения путем развития и коррекции неречевых и речевых психических функций, </w:t>
      </w:r>
      <w:r w:rsidRPr="00E62F97">
        <w:rPr>
          <w:color w:val="000000"/>
        </w:rPr>
        <w:lastRenderedPageBreak/>
        <w:t xml:space="preserve">двигательной сферы в сочетании со словом и музыкой, а в конечном итоге - лучшая адаптация к условиям внешней среды. Коррекционная ритмика призвана повышать эмоциональный тонус, корригировать моторные недостатки. </w:t>
      </w:r>
    </w:p>
    <w:p w:rsidR="0090445E" w:rsidRPr="00E62F97" w:rsidRDefault="0090445E" w:rsidP="00FB0E0D">
      <w:pPr>
        <w:pStyle w:val="a8"/>
        <w:shd w:val="clear" w:color="auto" w:fill="FFFFFF"/>
        <w:ind w:firstLine="708"/>
        <w:rPr>
          <w:color w:val="000000"/>
        </w:rPr>
      </w:pPr>
      <w:proofErr w:type="gramStart"/>
      <w:r w:rsidRPr="00E62F97">
        <w:rPr>
          <w:color w:val="000000"/>
        </w:rPr>
        <w:t xml:space="preserve">Коррекционная работа проводится по основным направлениям: развитие интеллектуальных функций (мышления, памяти, восприятия, воображения, внимания), ориентировки в пространстве и во времени; развитие сенсорных и моторных функций; формирование кинестетической основы артикуляторных движений; развитие мимической мускулатуры; развитие эмоционально-волевой сферы и игровой деятельности; формирование черт гармоничной и </w:t>
      </w:r>
      <w:proofErr w:type="spellStart"/>
      <w:r w:rsidRPr="00E62F97">
        <w:rPr>
          <w:color w:val="000000"/>
        </w:rPr>
        <w:t>незакомплексованной</w:t>
      </w:r>
      <w:proofErr w:type="spellEnd"/>
      <w:r w:rsidRPr="00E62F97">
        <w:rPr>
          <w:color w:val="000000"/>
        </w:rPr>
        <w:t xml:space="preserve"> личности (дружелюбия, любви, уважения и самоуважения, критичности и самокритичности и др.).</w:t>
      </w:r>
      <w:proofErr w:type="gramEnd"/>
    </w:p>
    <w:p w:rsidR="0090445E" w:rsidRPr="00E62F97" w:rsidRDefault="0090445E" w:rsidP="00FB0E0D">
      <w:pPr>
        <w:pStyle w:val="a8"/>
        <w:shd w:val="clear" w:color="auto" w:fill="FFFFFF"/>
        <w:ind w:firstLine="708"/>
        <w:rPr>
          <w:color w:val="000000"/>
        </w:rPr>
      </w:pPr>
      <w:r w:rsidRPr="00E62F97">
        <w:rPr>
          <w:color w:val="000000"/>
        </w:rPr>
        <w:t xml:space="preserve">Коррекционная направленность уроков обеспечена учетом механизма и структуры психологического и речевого нарушения, возрастных и личностных особенностей детей, состояния их двигательной системы, характера и степени нарушения неречевых и речевых процессов: пространственного </w:t>
      </w:r>
      <w:proofErr w:type="spellStart"/>
      <w:r w:rsidRPr="00E62F97">
        <w:rPr>
          <w:color w:val="000000"/>
        </w:rPr>
        <w:t>праксиса</w:t>
      </w:r>
      <w:proofErr w:type="spellEnd"/>
      <w:r w:rsidRPr="00E62F97">
        <w:rPr>
          <w:color w:val="000000"/>
        </w:rPr>
        <w:t xml:space="preserve">, </w:t>
      </w:r>
      <w:proofErr w:type="spellStart"/>
      <w:r w:rsidRPr="00E62F97">
        <w:rPr>
          <w:color w:val="000000"/>
        </w:rPr>
        <w:t>гнозиса</w:t>
      </w:r>
      <w:proofErr w:type="spellEnd"/>
      <w:r w:rsidRPr="00E62F97">
        <w:rPr>
          <w:color w:val="000000"/>
        </w:rPr>
        <w:t>, слухового и зрительного восприятия, внимания, памяти и т.д. Решение на  воспитательных задач способствует умственному, нравственному и эстетическому развитию воспитанников.</w:t>
      </w:r>
    </w:p>
    <w:p w:rsidR="0090445E" w:rsidRPr="00E62F97" w:rsidRDefault="0090445E" w:rsidP="00FB0E0D">
      <w:pPr>
        <w:pStyle w:val="a8"/>
        <w:shd w:val="clear" w:color="auto" w:fill="FFFFFF"/>
        <w:ind w:firstLine="708"/>
        <w:rPr>
          <w:color w:val="000000"/>
        </w:rPr>
      </w:pPr>
      <w:r w:rsidRPr="00E62F97">
        <w:rPr>
          <w:color w:val="000000"/>
        </w:rPr>
        <w:t xml:space="preserve">На каждом уроке по коррекционной ритмике все упражнения объединены общей темой и сюжетом. В сюжеты занятий введены образы героев сказок и мультфильмов, животные, игрушки, увлекательные приключения. На уроках совершаются воображаемые путешествия, экскурсии, поездки. Все это эмоционально окрашивает процесс обучения, обеспечивает устойчивое внимание, а значит, способствует лучшей результативности. 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Хорошие результаты на уроках коррекционной ритмикой достигаются при условии равномерного распределения психофизической нагрузки.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 xml:space="preserve"> Структура занятий учитывает это требование и включает в себя следующие элементы: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ритмическая разминка (вводные упражнения);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упражнения, регулирующие мышечный тонус;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упражнения на развитие внимания, восприятия, памяти, мышления;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упражнения на развитие чувства темпа и ритма;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упражнения на развитие согласованности речи и движения;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упражнения на развитие дыхания и голоса;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упражнения на развитие речевых и мимических движений;</w:t>
      </w:r>
    </w:p>
    <w:p w:rsidR="0090445E" w:rsidRPr="00E62F97" w:rsidRDefault="0090445E" w:rsidP="00791E41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упражнения на развитие творческих способностей, воображения;</w:t>
      </w:r>
    </w:p>
    <w:p w:rsidR="0090445E" w:rsidRPr="004309A2" w:rsidRDefault="0090445E" w:rsidP="00A757F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445E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445E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445E" w:rsidRPr="00BC6BBC" w:rsidRDefault="0090445E" w:rsidP="00BC6BBC">
      <w:pPr>
        <w:pStyle w:val="a8"/>
        <w:shd w:val="clear" w:color="auto" w:fill="FFFFFF"/>
        <w:rPr>
          <w:b/>
          <w:color w:val="000000"/>
        </w:rPr>
      </w:pPr>
      <w:r w:rsidRPr="00BC6BBC">
        <w:rPr>
          <w:b/>
          <w:color w:val="000000"/>
        </w:rPr>
        <w:lastRenderedPageBreak/>
        <w:t>Список используемой литературы для педагога.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 w:rsidRPr="00BC6BBC">
        <w:rPr>
          <w:color w:val="000000"/>
        </w:rPr>
        <w:t>1. Барышникова Т. Азбука хореографии (Внимание дети). – М.: Ральф, 2000 г.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 w:rsidRPr="00BC6BBC">
        <w:rPr>
          <w:color w:val="000000"/>
        </w:rPr>
        <w:t xml:space="preserve">2. </w:t>
      </w:r>
      <w:proofErr w:type="spellStart"/>
      <w:r w:rsidRPr="00BC6BBC">
        <w:rPr>
          <w:color w:val="000000"/>
        </w:rPr>
        <w:t>Бекина</w:t>
      </w:r>
      <w:proofErr w:type="spellEnd"/>
      <w:r w:rsidRPr="00BC6BBC">
        <w:rPr>
          <w:color w:val="000000"/>
        </w:rPr>
        <w:t xml:space="preserve"> С. И. и др. Музыка и движение. – М.: Просвещение, 1984 г.</w:t>
      </w:r>
    </w:p>
    <w:p w:rsidR="0090445E" w:rsidRDefault="0090445E" w:rsidP="00BC6BBC">
      <w:pPr>
        <w:pStyle w:val="a8"/>
        <w:shd w:val="clear" w:color="auto" w:fill="FFFFFF"/>
        <w:rPr>
          <w:color w:val="000000"/>
        </w:rPr>
      </w:pPr>
      <w:r w:rsidRPr="00BC6BBC">
        <w:rPr>
          <w:color w:val="000000"/>
        </w:rPr>
        <w:t xml:space="preserve">3. Базарова Н., </w:t>
      </w:r>
      <w:proofErr w:type="spellStart"/>
      <w:r w:rsidRPr="00BC6BBC">
        <w:rPr>
          <w:color w:val="000000"/>
        </w:rPr>
        <w:t>Мей</w:t>
      </w:r>
      <w:proofErr w:type="spellEnd"/>
      <w:r w:rsidRPr="00BC6BBC">
        <w:rPr>
          <w:color w:val="000000"/>
        </w:rPr>
        <w:t xml:space="preserve"> В. Азбука классического танца. – Л.: Искусство, 1983 г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Pr="00BC6BBC">
        <w:rPr>
          <w:color w:val="000000"/>
        </w:rPr>
        <w:t xml:space="preserve">. </w:t>
      </w:r>
      <w:proofErr w:type="spellStart"/>
      <w:r w:rsidRPr="00BC6BBC">
        <w:rPr>
          <w:color w:val="000000"/>
        </w:rPr>
        <w:t>Зацепина</w:t>
      </w:r>
      <w:proofErr w:type="spellEnd"/>
      <w:r w:rsidRPr="00BC6BBC">
        <w:rPr>
          <w:color w:val="000000"/>
        </w:rPr>
        <w:t xml:space="preserve"> К., Климов А. и др. Народно-сценический танец. </w:t>
      </w:r>
      <w:proofErr w:type="spellStart"/>
      <w:r w:rsidRPr="00BC6BBC">
        <w:rPr>
          <w:color w:val="000000"/>
        </w:rPr>
        <w:t>Учебно</w:t>
      </w:r>
      <w:proofErr w:type="spellEnd"/>
      <w:r w:rsidRPr="00BC6BBC">
        <w:rPr>
          <w:color w:val="000000"/>
        </w:rPr>
        <w:t>-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 w:rsidRPr="00BC6BBC">
        <w:rPr>
          <w:color w:val="000000"/>
        </w:rPr>
        <w:t>методическое пособие. – М.: Искусство, 1976 г.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5.</w:t>
      </w:r>
      <w:r w:rsidRPr="00BC6BBC">
        <w:rPr>
          <w:color w:val="000000"/>
        </w:rPr>
        <w:t xml:space="preserve"> Иваницкая </w:t>
      </w:r>
      <w:proofErr w:type="spellStart"/>
      <w:r w:rsidRPr="00BC6BBC">
        <w:rPr>
          <w:color w:val="000000"/>
        </w:rPr>
        <w:t>А.,Мотов</w:t>
      </w:r>
      <w:proofErr w:type="spellEnd"/>
      <w:r w:rsidRPr="00BC6BBC">
        <w:rPr>
          <w:color w:val="000000"/>
        </w:rPr>
        <w:t xml:space="preserve"> В., Иванова </w:t>
      </w:r>
      <w:proofErr w:type="spellStart"/>
      <w:r w:rsidRPr="00BC6BBC">
        <w:rPr>
          <w:color w:val="000000"/>
        </w:rPr>
        <w:t>О.,Шарабарова</w:t>
      </w:r>
      <w:proofErr w:type="spellEnd"/>
      <w:r>
        <w:rPr>
          <w:color w:val="000000"/>
        </w:rPr>
        <w:t xml:space="preserve"> М. Ритмическая гимнастика </w:t>
      </w:r>
      <w:r w:rsidRPr="00BC6BBC">
        <w:rPr>
          <w:color w:val="000000"/>
        </w:rPr>
        <w:t>- М.,1999г.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6</w:t>
      </w:r>
      <w:r w:rsidRPr="00BC6BBC">
        <w:rPr>
          <w:color w:val="000000"/>
        </w:rPr>
        <w:t>. Пинаева Е. Образные танцы для детей. Учебно-методическое пособие. – Пермь: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 w:rsidRPr="00BC6BBC">
        <w:rPr>
          <w:color w:val="000000"/>
        </w:rPr>
        <w:t>ОЦХТУ «Росток», 2005 г.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7</w:t>
      </w:r>
      <w:r w:rsidRPr="00BC6BBC">
        <w:rPr>
          <w:color w:val="000000"/>
        </w:rPr>
        <w:t xml:space="preserve">. </w:t>
      </w:r>
      <w:proofErr w:type="spellStart"/>
      <w:r w:rsidRPr="00BC6BBC">
        <w:rPr>
          <w:color w:val="000000"/>
        </w:rPr>
        <w:t>Лисицкая</w:t>
      </w:r>
      <w:proofErr w:type="spellEnd"/>
      <w:r w:rsidRPr="00BC6BBC">
        <w:rPr>
          <w:color w:val="000000"/>
        </w:rPr>
        <w:t xml:space="preserve"> Т. Гимнастика и танец. – М.,2010г.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8</w:t>
      </w:r>
      <w:r w:rsidRPr="00BC6BBC">
        <w:rPr>
          <w:color w:val="000000"/>
        </w:rPr>
        <w:t>.Ротерс Т. Музыкальн</w:t>
      </w:r>
      <w:proofErr w:type="gramStart"/>
      <w:r w:rsidRPr="00BC6BBC">
        <w:rPr>
          <w:color w:val="000000"/>
        </w:rPr>
        <w:t>о-</w:t>
      </w:r>
      <w:proofErr w:type="gramEnd"/>
      <w:r w:rsidRPr="00BC6BBC">
        <w:rPr>
          <w:color w:val="000000"/>
        </w:rPr>
        <w:t xml:space="preserve"> ритмическое воспитание и художественная гимнастика. – М.,1986.</w:t>
      </w:r>
    </w:p>
    <w:p w:rsidR="0090445E" w:rsidRPr="00BC6BBC" w:rsidRDefault="0090445E" w:rsidP="00BC6BBC">
      <w:pPr>
        <w:pStyle w:val="a8"/>
        <w:shd w:val="clear" w:color="auto" w:fill="FFFFFF"/>
        <w:rPr>
          <w:b/>
          <w:color w:val="000000"/>
        </w:rPr>
      </w:pPr>
      <w:r w:rsidRPr="00BC6BBC">
        <w:rPr>
          <w:b/>
          <w:color w:val="000000"/>
        </w:rPr>
        <w:t>Список литературы для учащихся.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proofErr w:type="spellStart"/>
      <w:r w:rsidRPr="00BC6BBC">
        <w:rPr>
          <w:color w:val="000000"/>
        </w:rPr>
        <w:t>Зумуруева</w:t>
      </w:r>
      <w:proofErr w:type="spellEnd"/>
      <w:r w:rsidRPr="00BC6BBC">
        <w:rPr>
          <w:color w:val="000000"/>
        </w:rPr>
        <w:t xml:space="preserve"> О.Развиваем музыкальный и ритмический слух. - М.: Феникс 2013.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 w:rsidRPr="00BC6BBC">
        <w:rPr>
          <w:color w:val="000000"/>
        </w:rPr>
        <w:t xml:space="preserve">Е.В </w:t>
      </w:r>
      <w:proofErr w:type="spellStart"/>
      <w:r w:rsidRPr="00BC6BBC">
        <w:rPr>
          <w:color w:val="000000"/>
        </w:rPr>
        <w:t>Конорова</w:t>
      </w:r>
      <w:proofErr w:type="spellEnd"/>
      <w:r w:rsidRPr="00BC6BBC">
        <w:rPr>
          <w:color w:val="000000"/>
        </w:rPr>
        <w:t> Ритмика: Методическое пособие. В 2-х выпусках. Выпуск 1: Занятия по ритмике в первом и втором классах ДМШ.- М.: Музыка,2012.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 w:rsidRPr="00BC6BBC">
        <w:rPr>
          <w:color w:val="000000"/>
        </w:rPr>
        <w:t>Пилипенко Л. Начнем с ритма. Методическое пособие для начинающих. Ритмические прописи.</w:t>
      </w:r>
      <w:proofErr w:type="gramStart"/>
      <w:r w:rsidRPr="00BC6BBC">
        <w:rPr>
          <w:color w:val="000000"/>
        </w:rPr>
        <w:t xml:space="preserve"> .</w:t>
      </w:r>
      <w:proofErr w:type="gramEnd"/>
      <w:r w:rsidRPr="00BC6BBC">
        <w:rPr>
          <w:color w:val="000000"/>
        </w:rPr>
        <w:t>- М.: Катанскийй,2012.</w:t>
      </w:r>
    </w:p>
    <w:p w:rsidR="0090445E" w:rsidRPr="00BC6BBC" w:rsidRDefault="0090445E" w:rsidP="00BC6BBC">
      <w:pPr>
        <w:pStyle w:val="a8"/>
        <w:shd w:val="clear" w:color="auto" w:fill="FFFFFF"/>
        <w:rPr>
          <w:color w:val="000000"/>
        </w:rPr>
      </w:pPr>
      <w:r w:rsidRPr="00BC6BBC">
        <w:rPr>
          <w:color w:val="000000"/>
        </w:rPr>
        <w:t>Пилипенко Л. Азбука ритмов.- М.: Катанскийй,2012.</w:t>
      </w:r>
    </w:p>
    <w:p w:rsidR="0090445E" w:rsidRDefault="0090445E" w:rsidP="00BC6BB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445E" w:rsidRDefault="0090445E" w:rsidP="00BC6BB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445E" w:rsidRDefault="0090445E" w:rsidP="00BC6BB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445E" w:rsidRDefault="0090445E" w:rsidP="00BC6BB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445E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445E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445E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445E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445E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445E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445E" w:rsidRDefault="0090445E" w:rsidP="00A757F1">
      <w:pPr>
        <w:tabs>
          <w:tab w:val="num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445E" w:rsidRPr="00791E41" w:rsidRDefault="0090445E" w:rsidP="00A757F1">
      <w:pPr>
        <w:tabs>
          <w:tab w:val="num" w:pos="720"/>
        </w:tabs>
        <w:rPr>
          <w:rFonts w:ascii="Times New Roman" w:hAnsi="Times New Roman"/>
          <w:bCs/>
          <w:i/>
          <w:iCs/>
          <w:sz w:val="24"/>
          <w:szCs w:val="24"/>
        </w:rPr>
      </w:pPr>
      <w:r w:rsidRPr="00791E41">
        <w:rPr>
          <w:rFonts w:ascii="Times New Roman" w:hAnsi="Times New Roman"/>
          <w:bCs/>
          <w:i/>
          <w:iCs/>
          <w:sz w:val="24"/>
          <w:szCs w:val="24"/>
        </w:rPr>
        <w:lastRenderedPageBreak/>
        <w:t>Приложение 1.</w:t>
      </w:r>
    </w:p>
    <w:p w:rsidR="0090445E" w:rsidRPr="00E62F97" w:rsidRDefault="0090445E" w:rsidP="00A25A89">
      <w:pPr>
        <w:shd w:val="clear" w:color="auto" w:fill="FFFFFF"/>
        <w:spacing w:after="150" w:line="299" w:lineRule="atLeast"/>
        <w:rPr>
          <w:rFonts w:ascii="Times New Roman" w:hAnsi="Times New Roman"/>
          <w:color w:val="333333"/>
          <w:sz w:val="24"/>
          <w:szCs w:val="24"/>
        </w:rPr>
      </w:pPr>
      <w:r w:rsidRPr="00E62F97">
        <w:rPr>
          <w:rFonts w:ascii="Times New Roman" w:hAnsi="Times New Roman"/>
          <w:color w:val="333333"/>
          <w:sz w:val="24"/>
          <w:szCs w:val="24"/>
        </w:rPr>
        <w:t>.</w:t>
      </w:r>
    </w:p>
    <w:p w:rsidR="0090445E" w:rsidRPr="00791E41" w:rsidRDefault="0090445E" w:rsidP="00791E41">
      <w:pPr>
        <w:shd w:val="clear" w:color="auto" w:fill="FFFFFF"/>
        <w:spacing w:before="150" w:after="150" w:line="318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62F97">
        <w:rPr>
          <w:rFonts w:ascii="Times New Roman" w:hAnsi="Times New Roman"/>
          <w:b/>
          <w:bCs/>
          <w:sz w:val="24"/>
          <w:szCs w:val="24"/>
        </w:rPr>
        <w:t>Карта наблюдений физической активности учащихся.</w:t>
      </w:r>
    </w:p>
    <w:tbl>
      <w:tblPr>
        <w:tblW w:w="4816" w:type="pct"/>
        <w:jc w:val="center"/>
        <w:tblInd w:w="-21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004"/>
        <w:gridCol w:w="3481"/>
        <w:gridCol w:w="1341"/>
        <w:gridCol w:w="1557"/>
        <w:gridCol w:w="1714"/>
      </w:tblGrid>
      <w:tr w:rsidR="0090445E" w:rsidRPr="002B34FD" w:rsidTr="00426338">
        <w:trPr>
          <w:trHeight w:val="285"/>
          <w:jc w:val="center"/>
        </w:trPr>
        <w:tc>
          <w:tcPr>
            <w:tcW w:w="55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F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F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2F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25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Уровень активности</w:t>
            </w:r>
          </w:p>
        </w:tc>
      </w:tr>
      <w:tr w:rsidR="0090445E" w:rsidRPr="002B34FD" w:rsidTr="00426338">
        <w:trPr>
          <w:trHeight w:val="570"/>
          <w:jc w:val="center"/>
        </w:trPr>
        <w:tc>
          <w:tcPr>
            <w:tcW w:w="55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пассивный</w:t>
            </w:r>
          </w:p>
        </w:tc>
        <w:tc>
          <w:tcPr>
            <w:tcW w:w="8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достаточно активный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активный</w:t>
            </w:r>
          </w:p>
        </w:tc>
      </w:tr>
      <w:tr w:rsidR="0090445E" w:rsidRPr="002B34FD" w:rsidTr="00426338">
        <w:trPr>
          <w:trHeight w:val="285"/>
          <w:jc w:val="center"/>
        </w:trPr>
        <w:tc>
          <w:tcPr>
            <w:tcW w:w="55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445E" w:rsidRPr="002B34FD" w:rsidRDefault="0090445E" w:rsidP="0042633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45E" w:rsidRPr="00E62F97" w:rsidRDefault="0090445E" w:rsidP="00A25A89">
      <w:pPr>
        <w:pStyle w:val="a8"/>
        <w:shd w:val="clear" w:color="auto" w:fill="FFFFFF"/>
        <w:rPr>
          <w:b/>
          <w:color w:val="000000"/>
        </w:rPr>
      </w:pPr>
      <w:r w:rsidRPr="00E62F97">
        <w:rPr>
          <w:b/>
        </w:rPr>
        <w:t>Уровень  показателей координационных способностей учащихся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410"/>
        <w:gridCol w:w="1190"/>
        <w:gridCol w:w="1191"/>
        <w:gridCol w:w="1190"/>
        <w:gridCol w:w="1191"/>
        <w:gridCol w:w="1475"/>
      </w:tblGrid>
      <w:tr w:rsidR="0090445E" w:rsidRPr="002B34FD" w:rsidTr="00A25A89">
        <w:trPr>
          <w:cantSplit/>
          <w:trHeight w:val="2229"/>
        </w:trPr>
        <w:tc>
          <w:tcPr>
            <w:tcW w:w="851" w:type="dxa"/>
          </w:tcPr>
          <w:p w:rsidR="0090445E" w:rsidRPr="002B34FD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45E" w:rsidRPr="002B34FD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45E" w:rsidRPr="002B34FD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45E" w:rsidRPr="002B34FD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0445E" w:rsidRPr="002B34FD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45E" w:rsidRPr="002B34FD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45E" w:rsidRPr="002B34FD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45E" w:rsidRPr="002B34FD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1190" w:type="dxa"/>
            <w:textDirection w:val="btLr"/>
          </w:tcPr>
          <w:p w:rsidR="0090445E" w:rsidRPr="00791E41" w:rsidRDefault="0090445E" w:rsidP="00791E4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2A2723"/>
                <w:sz w:val="22"/>
                <w:szCs w:val="22"/>
              </w:rPr>
            </w:pPr>
            <w:r w:rsidRPr="00791E41">
              <w:rPr>
                <w:rFonts w:ascii="Times New Roman" w:hAnsi="Times New Roman" w:cs="Times New Roman"/>
                <w:b w:val="0"/>
                <w:bCs w:val="0"/>
                <w:iCs/>
                <w:color w:val="2A2723"/>
                <w:sz w:val="22"/>
                <w:szCs w:val="22"/>
              </w:rPr>
              <w:t xml:space="preserve">Тест Н.И. </w:t>
            </w:r>
            <w:proofErr w:type="spellStart"/>
            <w:r w:rsidRPr="00791E41">
              <w:rPr>
                <w:rFonts w:ascii="Times New Roman" w:hAnsi="Times New Roman" w:cs="Times New Roman"/>
                <w:b w:val="0"/>
                <w:bCs w:val="0"/>
                <w:iCs/>
                <w:color w:val="2A2723"/>
                <w:sz w:val="22"/>
                <w:szCs w:val="22"/>
              </w:rPr>
              <w:t>Озерецкого</w:t>
            </w:r>
            <w:proofErr w:type="spellEnd"/>
            <w:r w:rsidRPr="00791E41">
              <w:rPr>
                <w:rFonts w:ascii="Times New Roman" w:hAnsi="Times New Roman" w:cs="Times New Roman"/>
                <w:b w:val="0"/>
                <w:bCs w:val="0"/>
                <w:iCs/>
                <w:color w:val="2A2723"/>
                <w:sz w:val="22"/>
                <w:szCs w:val="22"/>
              </w:rPr>
              <w:t xml:space="preserve"> на реципрокную координацию рук</w:t>
            </w:r>
          </w:p>
          <w:p w:rsidR="0090445E" w:rsidRPr="00791E41" w:rsidRDefault="0090445E" w:rsidP="00791E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extDirection w:val="btLr"/>
          </w:tcPr>
          <w:p w:rsidR="0090445E" w:rsidRPr="00791E41" w:rsidRDefault="0090445E" w:rsidP="00791E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91E41">
              <w:rPr>
                <w:rFonts w:ascii="Times New Roman" w:hAnsi="Times New Roman"/>
              </w:rPr>
              <w:t>Равновесие правая нога</w:t>
            </w:r>
          </w:p>
        </w:tc>
        <w:tc>
          <w:tcPr>
            <w:tcW w:w="1190" w:type="dxa"/>
            <w:textDirection w:val="btLr"/>
          </w:tcPr>
          <w:p w:rsidR="0090445E" w:rsidRPr="00791E41" w:rsidRDefault="0090445E" w:rsidP="00791E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91E41">
              <w:rPr>
                <w:rFonts w:ascii="Times New Roman" w:hAnsi="Times New Roman"/>
              </w:rPr>
              <w:t>Равновесие  левая нога</w:t>
            </w:r>
          </w:p>
        </w:tc>
        <w:tc>
          <w:tcPr>
            <w:tcW w:w="1191" w:type="dxa"/>
            <w:textDirection w:val="btLr"/>
          </w:tcPr>
          <w:p w:rsidR="0090445E" w:rsidRDefault="0090445E" w:rsidP="00791E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Воспроизведение</w:t>
            </w:r>
          </w:p>
          <w:p w:rsidR="0090445E" w:rsidRPr="00791E41" w:rsidRDefault="0090445E" w:rsidP="00791E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91E41">
              <w:rPr>
                <w:rFonts w:ascii="Times New Roman" w:hAnsi="Times New Roman"/>
              </w:rPr>
              <w:t>ритма</w:t>
            </w:r>
          </w:p>
        </w:tc>
        <w:tc>
          <w:tcPr>
            <w:tcW w:w="1475" w:type="dxa"/>
            <w:textDirection w:val="btLr"/>
          </w:tcPr>
          <w:p w:rsidR="0090445E" w:rsidRPr="00791E41" w:rsidRDefault="0090445E" w:rsidP="00791E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91E41">
              <w:rPr>
                <w:rFonts w:ascii="Times New Roman" w:hAnsi="Times New Roman"/>
              </w:rPr>
              <w:t>Соглсованность</w:t>
            </w:r>
            <w:proofErr w:type="spellEnd"/>
            <w:r w:rsidRPr="00791E41">
              <w:rPr>
                <w:rFonts w:ascii="Times New Roman" w:hAnsi="Times New Roman"/>
              </w:rPr>
              <w:t xml:space="preserve"> движений</w:t>
            </w:r>
          </w:p>
        </w:tc>
      </w:tr>
      <w:tr w:rsidR="0090445E" w:rsidRPr="002B34FD" w:rsidTr="00A25A89">
        <w:tc>
          <w:tcPr>
            <w:tcW w:w="851" w:type="dxa"/>
          </w:tcPr>
          <w:p w:rsidR="0090445E" w:rsidRPr="002B34FD" w:rsidRDefault="0090445E" w:rsidP="0042633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445E" w:rsidRPr="002B34FD" w:rsidRDefault="0090445E" w:rsidP="0042633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0445E" w:rsidRPr="002B34FD" w:rsidRDefault="0090445E" w:rsidP="0042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90445E" w:rsidRPr="002B34FD" w:rsidRDefault="0090445E" w:rsidP="0042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90445E" w:rsidRPr="002B34FD" w:rsidRDefault="0090445E" w:rsidP="00426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90445E" w:rsidRPr="002B34FD" w:rsidRDefault="0090445E" w:rsidP="0042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0445E" w:rsidRPr="002B34FD" w:rsidRDefault="0090445E" w:rsidP="0042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445E" w:rsidRPr="00E62F97" w:rsidRDefault="0090445E" w:rsidP="00A25A89">
      <w:pPr>
        <w:pStyle w:val="3"/>
        <w:spacing w:before="0" w:after="0"/>
        <w:rPr>
          <w:b w:val="0"/>
          <w:bCs w:val="0"/>
          <w:i/>
          <w:iCs/>
          <w:color w:val="2A2723"/>
          <w:sz w:val="24"/>
          <w:szCs w:val="24"/>
        </w:rPr>
      </w:pPr>
    </w:p>
    <w:p w:rsidR="0090445E" w:rsidRPr="00E62F97" w:rsidRDefault="0090445E" w:rsidP="00A25A89">
      <w:pPr>
        <w:pStyle w:val="a8"/>
        <w:shd w:val="clear" w:color="auto" w:fill="FFFFFF"/>
        <w:rPr>
          <w:b/>
        </w:rPr>
      </w:pPr>
      <w:r w:rsidRPr="00E62F97">
        <w:rPr>
          <w:b/>
        </w:rPr>
        <w:t>Диагностика эмоционально-эстет</w:t>
      </w:r>
      <w:r>
        <w:rPr>
          <w:b/>
        </w:rPr>
        <w:t>ического развития учащихся.</w:t>
      </w:r>
    </w:p>
    <w:tbl>
      <w:tblPr>
        <w:tblW w:w="4816" w:type="pct"/>
        <w:jc w:val="center"/>
        <w:tblInd w:w="-21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004"/>
        <w:gridCol w:w="3481"/>
        <w:gridCol w:w="1341"/>
        <w:gridCol w:w="1557"/>
        <w:gridCol w:w="1714"/>
      </w:tblGrid>
      <w:tr w:rsidR="0090445E" w:rsidRPr="002B34FD" w:rsidTr="00426338">
        <w:trPr>
          <w:trHeight w:val="285"/>
          <w:jc w:val="center"/>
        </w:trPr>
        <w:tc>
          <w:tcPr>
            <w:tcW w:w="55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F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F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2F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25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Уровень активности</w:t>
            </w:r>
          </w:p>
        </w:tc>
      </w:tr>
      <w:tr w:rsidR="0090445E" w:rsidRPr="002B34FD" w:rsidTr="00426338">
        <w:trPr>
          <w:trHeight w:val="570"/>
          <w:jc w:val="center"/>
        </w:trPr>
        <w:tc>
          <w:tcPr>
            <w:tcW w:w="55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90445E" w:rsidRPr="002B34FD" w:rsidTr="00426338">
        <w:trPr>
          <w:trHeight w:val="285"/>
          <w:jc w:val="center"/>
        </w:trPr>
        <w:tc>
          <w:tcPr>
            <w:tcW w:w="55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445E" w:rsidRPr="002B34FD" w:rsidRDefault="0090445E" w:rsidP="0042633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0445E" w:rsidRPr="00E62F97" w:rsidRDefault="0090445E" w:rsidP="0042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45E" w:rsidRPr="00E62F97" w:rsidRDefault="0090445E" w:rsidP="00A25A89">
      <w:pPr>
        <w:pStyle w:val="3"/>
        <w:spacing w:before="0" w:after="0"/>
        <w:rPr>
          <w:b w:val="0"/>
          <w:bCs w:val="0"/>
          <w:i/>
          <w:iCs/>
          <w:color w:val="2A2723"/>
          <w:sz w:val="24"/>
          <w:szCs w:val="24"/>
        </w:rPr>
      </w:pPr>
    </w:p>
    <w:p w:rsidR="0090445E" w:rsidRPr="00791E41" w:rsidRDefault="0090445E" w:rsidP="00A25A89">
      <w:pPr>
        <w:pStyle w:val="3"/>
        <w:spacing w:before="0" w:after="0"/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</w:pPr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 xml:space="preserve">Тест Н.И. </w:t>
      </w:r>
      <w:proofErr w:type="spellStart"/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>Озерецкого</w:t>
      </w:r>
      <w:proofErr w:type="spellEnd"/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 xml:space="preserve"> на реципрокную координацию рук</w:t>
      </w:r>
    </w:p>
    <w:p w:rsidR="0090445E" w:rsidRPr="00E62F97" w:rsidRDefault="0090445E" w:rsidP="00A25A89">
      <w:pPr>
        <w:pStyle w:val="a8"/>
        <w:spacing w:before="0" w:beforeAutospacing="0" w:after="0" w:afterAutospacing="0" w:line="393" w:lineRule="atLeast"/>
        <w:ind w:firstLine="374"/>
        <w:rPr>
          <w:color w:val="2A2723"/>
        </w:rPr>
      </w:pPr>
      <w:r w:rsidRPr="00E62F97">
        <w:rPr>
          <w:color w:val="2A2723"/>
        </w:rPr>
        <w:t xml:space="preserve">Ребенку предлагается (после демонстрации) одновременно ударять по столу двумя руками: правой, сжатой в кулак, и левой — раскрытой ладонью. Затем наоборот: левой, сжатой в кулак, а правой — раскрытой ладонью. Так повторить 3—4 раза. Оценивается ритмичность движений и способность синхронно сменять положение обеих рук одновременно. Задание может быть адекватным для детей 12 лет и старше. При </w:t>
      </w:r>
      <w:proofErr w:type="spellStart"/>
      <w:r w:rsidRPr="00E62F97">
        <w:rPr>
          <w:color w:val="2A2723"/>
        </w:rPr>
        <w:t>резидуальных</w:t>
      </w:r>
      <w:proofErr w:type="spellEnd"/>
      <w:r w:rsidRPr="00E62F97">
        <w:rPr>
          <w:color w:val="2A2723"/>
        </w:rPr>
        <w:t xml:space="preserve"> поражениях двигательных систем мозга выполнение данной пробы обычно затруднено: отмечаются </w:t>
      </w:r>
      <w:proofErr w:type="spellStart"/>
      <w:r w:rsidRPr="00E62F97">
        <w:rPr>
          <w:color w:val="2A2723"/>
        </w:rPr>
        <w:t>синкинезии</w:t>
      </w:r>
      <w:proofErr w:type="spellEnd"/>
      <w:r w:rsidRPr="00E62F97">
        <w:rPr>
          <w:color w:val="2A2723"/>
        </w:rPr>
        <w:t xml:space="preserve">, переключение на следующее движение обеими руками происходит разновременно. Данное задание оценивается качественно по степени выраженности затруднений. Количественная оценка успешности выполнения этой пробы </w:t>
      </w:r>
      <w:r w:rsidRPr="00E62F97">
        <w:rPr>
          <w:color w:val="2A2723"/>
        </w:rPr>
        <w:lastRenderedPageBreak/>
        <w:t>возможна с помощью подсчета правильно выполненных движений в серии из 6 или 12 повторов.</w:t>
      </w:r>
    </w:p>
    <w:p w:rsidR="0090445E" w:rsidRPr="00791E41" w:rsidRDefault="0090445E" w:rsidP="00A25A89">
      <w:pPr>
        <w:pStyle w:val="3"/>
        <w:spacing w:before="0" w:after="0"/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</w:pPr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 xml:space="preserve">Проба Н.И </w:t>
      </w:r>
      <w:proofErr w:type="spellStart"/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>Озерецкого</w:t>
      </w:r>
      <w:proofErr w:type="spellEnd"/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 xml:space="preserve"> на </w:t>
      </w:r>
      <w:proofErr w:type="gramStart"/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>динамический</w:t>
      </w:r>
      <w:proofErr w:type="gramEnd"/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 xml:space="preserve"> </w:t>
      </w:r>
      <w:proofErr w:type="spellStart"/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>праксис</w:t>
      </w:r>
      <w:proofErr w:type="spellEnd"/>
      <w:r w:rsidRPr="00791E41">
        <w:rPr>
          <w:rFonts w:ascii="Times New Roman" w:hAnsi="Times New Roman" w:cs="Times New Roman"/>
          <w:bCs w:val="0"/>
          <w:iCs/>
          <w:color w:val="2A2723"/>
          <w:sz w:val="24"/>
          <w:szCs w:val="24"/>
        </w:rPr>
        <w:t xml:space="preserve"> «Кулак—ребро—ладонь»</w:t>
      </w:r>
    </w:p>
    <w:p w:rsidR="0090445E" w:rsidRPr="00E62F97" w:rsidRDefault="0090445E" w:rsidP="00A25A89">
      <w:pPr>
        <w:pStyle w:val="a8"/>
        <w:spacing w:before="0" w:beforeAutospacing="0" w:after="0" w:afterAutospacing="0" w:line="393" w:lineRule="atLeast"/>
        <w:ind w:firstLine="374"/>
        <w:rPr>
          <w:color w:val="2A2723"/>
        </w:rPr>
      </w:pPr>
      <w:r w:rsidRPr="00E62F97">
        <w:rPr>
          <w:color w:val="2A2723"/>
        </w:rPr>
        <w:t>Ребенку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правой рукой, затем — левой, потом — двумя руками вместе.</w:t>
      </w:r>
    </w:p>
    <w:p w:rsidR="0090445E" w:rsidRPr="00E62F97" w:rsidRDefault="0090445E" w:rsidP="00A25A89">
      <w:pPr>
        <w:pStyle w:val="a8"/>
        <w:spacing w:before="0" w:beforeAutospacing="0" w:after="0" w:afterAutospacing="0" w:line="393" w:lineRule="atLeast"/>
        <w:ind w:firstLine="374"/>
        <w:rPr>
          <w:color w:val="2A2723"/>
        </w:rPr>
      </w:pPr>
      <w:r w:rsidRPr="00E62F97">
        <w:rPr>
          <w:color w:val="2A2723"/>
        </w:rPr>
        <w:t xml:space="preserve">Задание доступно </w:t>
      </w:r>
      <w:proofErr w:type="gramStart"/>
      <w:r w:rsidRPr="00E62F97">
        <w:rPr>
          <w:color w:val="2A2723"/>
        </w:rPr>
        <w:t>детям б</w:t>
      </w:r>
      <w:proofErr w:type="gramEnd"/>
      <w:r w:rsidRPr="00E62F97">
        <w:rPr>
          <w:color w:val="2A2723"/>
        </w:rPr>
        <w:t xml:space="preserve"> лет и старше. Данный тест чувствителен не только к поражению двигательных систем (</w:t>
      </w:r>
      <w:proofErr w:type="spellStart"/>
      <w:r w:rsidRPr="00E62F97">
        <w:rPr>
          <w:color w:val="2A2723"/>
        </w:rPr>
        <w:t>премоторных</w:t>
      </w:r>
      <w:proofErr w:type="spellEnd"/>
      <w:r w:rsidRPr="00E62F97">
        <w:rPr>
          <w:color w:val="2A2723"/>
        </w:rPr>
        <w:t xml:space="preserve"> отделов), но и к модально неспецифическому дефициту </w:t>
      </w:r>
      <w:proofErr w:type="spellStart"/>
      <w:r w:rsidRPr="00E62F97">
        <w:rPr>
          <w:color w:val="2A2723"/>
        </w:rPr>
        <w:t>сукцессивных</w:t>
      </w:r>
      <w:proofErr w:type="spellEnd"/>
      <w:r w:rsidRPr="00E62F97">
        <w:rPr>
          <w:color w:val="2A2723"/>
        </w:rPr>
        <w:t xml:space="preserve"> функций. Первый и второй варианты расстройств порождают разные виды ошибок. В первом случае чаще страдает переключение с одного движения на следующее в автоматизированном режиме: ребенок </w:t>
      </w:r>
      <w:proofErr w:type="spellStart"/>
      <w:r w:rsidRPr="00E62F97">
        <w:rPr>
          <w:color w:val="2A2723"/>
        </w:rPr>
        <w:t>персеверирует</w:t>
      </w:r>
      <w:proofErr w:type="spellEnd"/>
      <w:r w:rsidRPr="00E62F97">
        <w:rPr>
          <w:color w:val="2A2723"/>
        </w:rPr>
        <w:t xml:space="preserve"> или делает большие паузы между движениями. Во втором случае дети путают последовательность движений или пропускают некоторые из них. Предположительно затруднения в данном задании можно связать с </w:t>
      </w:r>
      <w:proofErr w:type="spellStart"/>
      <w:r w:rsidRPr="00E62F97">
        <w:rPr>
          <w:color w:val="2A2723"/>
        </w:rPr>
        <w:t>левополушарной</w:t>
      </w:r>
      <w:proofErr w:type="spellEnd"/>
      <w:r w:rsidRPr="00E62F97">
        <w:rPr>
          <w:color w:val="2A2723"/>
        </w:rPr>
        <w:t xml:space="preserve"> недостаточностью.</w:t>
      </w:r>
    </w:p>
    <w:p w:rsidR="0090445E" w:rsidRPr="00E62F97" w:rsidRDefault="0090445E" w:rsidP="00A25A89">
      <w:pPr>
        <w:pStyle w:val="a8"/>
        <w:spacing w:before="0" w:beforeAutospacing="0" w:after="0" w:afterAutospacing="0" w:line="393" w:lineRule="atLeast"/>
        <w:ind w:firstLine="374"/>
        <w:rPr>
          <w:color w:val="2A2723"/>
        </w:rPr>
      </w:pPr>
    </w:p>
    <w:p w:rsidR="0090445E" w:rsidRPr="00E62F97" w:rsidRDefault="0090445E" w:rsidP="00A25A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2F97">
        <w:rPr>
          <w:rFonts w:ascii="Times New Roman" w:hAnsi="Times New Roman"/>
          <w:b/>
          <w:sz w:val="24"/>
          <w:szCs w:val="24"/>
        </w:rPr>
        <w:t xml:space="preserve">Диагностика эмоционально-эстетического развития учащихся. </w:t>
      </w:r>
    </w:p>
    <w:p w:rsidR="0090445E" w:rsidRPr="00E62F97" w:rsidRDefault="0090445E" w:rsidP="00A25A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i/>
          <w:sz w:val="24"/>
          <w:szCs w:val="24"/>
        </w:rPr>
        <w:t>Целью</w:t>
      </w:r>
      <w:r w:rsidRPr="00E62F97">
        <w:rPr>
          <w:rFonts w:ascii="Times New Roman" w:hAnsi="Times New Roman"/>
          <w:sz w:val="24"/>
          <w:szCs w:val="24"/>
        </w:rPr>
        <w:t xml:space="preserve"> диагностирования является определение первоначального уровня и динамика эмоционально-э</w:t>
      </w:r>
      <w:r>
        <w:rPr>
          <w:rFonts w:ascii="Times New Roman" w:hAnsi="Times New Roman"/>
          <w:sz w:val="24"/>
          <w:szCs w:val="24"/>
        </w:rPr>
        <w:t xml:space="preserve">стетического развития учеников </w:t>
      </w:r>
      <w:r w:rsidRPr="00E62F97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с ОВЗ</w:t>
      </w:r>
      <w:r w:rsidRPr="00E62F97">
        <w:rPr>
          <w:rFonts w:ascii="Times New Roman" w:hAnsi="Times New Roman"/>
          <w:sz w:val="24"/>
          <w:szCs w:val="24"/>
        </w:rPr>
        <w:t>.</w:t>
      </w:r>
    </w:p>
    <w:p w:rsidR="0090445E" w:rsidRPr="00E62F97" w:rsidRDefault="0090445E" w:rsidP="00A25A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Выявление уровня эмоционально-эстетического развития учащихся осуществлялось поэтапно:</w:t>
      </w:r>
    </w:p>
    <w:p w:rsidR="0090445E" w:rsidRPr="00E62F97" w:rsidRDefault="0090445E" w:rsidP="00A25A89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-подбор диагностического инструментария;</w:t>
      </w:r>
    </w:p>
    <w:p w:rsidR="0090445E" w:rsidRPr="00E62F97" w:rsidRDefault="0090445E" w:rsidP="00A25A89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- изучение первоначального уровня эмоционально-эстетиче</w:t>
      </w:r>
      <w:r>
        <w:rPr>
          <w:rFonts w:ascii="Times New Roman" w:hAnsi="Times New Roman"/>
          <w:sz w:val="24"/>
          <w:szCs w:val="24"/>
        </w:rPr>
        <w:t xml:space="preserve">ского развития учащихся </w:t>
      </w:r>
      <w:r w:rsidRPr="00E62F97">
        <w:rPr>
          <w:rFonts w:ascii="Times New Roman" w:hAnsi="Times New Roman"/>
          <w:sz w:val="24"/>
          <w:szCs w:val="24"/>
        </w:rPr>
        <w:t xml:space="preserve"> (1 четверть);</w:t>
      </w:r>
    </w:p>
    <w:p w:rsidR="0090445E" w:rsidRPr="00E62F97" w:rsidRDefault="0090445E" w:rsidP="00A25A89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- изучение эмоционально-эстетиче</w:t>
      </w:r>
      <w:r>
        <w:rPr>
          <w:rFonts w:ascii="Times New Roman" w:hAnsi="Times New Roman"/>
          <w:sz w:val="24"/>
          <w:szCs w:val="24"/>
        </w:rPr>
        <w:t xml:space="preserve">ского развития учащихся </w:t>
      </w:r>
      <w:r w:rsidRPr="00E62F97">
        <w:rPr>
          <w:rFonts w:ascii="Times New Roman" w:hAnsi="Times New Roman"/>
          <w:sz w:val="24"/>
          <w:szCs w:val="24"/>
        </w:rPr>
        <w:t xml:space="preserve"> на среднем этапе исследования(2-3 четверть);</w:t>
      </w:r>
    </w:p>
    <w:p w:rsidR="0090445E" w:rsidRPr="00E62F97" w:rsidRDefault="0090445E" w:rsidP="00A25A89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- изучение эмоционально-эстети</w:t>
      </w:r>
      <w:r>
        <w:rPr>
          <w:rFonts w:ascii="Times New Roman" w:hAnsi="Times New Roman"/>
          <w:sz w:val="24"/>
          <w:szCs w:val="24"/>
        </w:rPr>
        <w:t xml:space="preserve">ческого развития учащихся </w:t>
      </w:r>
      <w:r w:rsidRPr="00E62F97">
        <w:rPr>
          <w:rFonts w:ascii="Times New Roman" w:hAnsi="Times New Roman"/>
          <w:sz w:val="24"/>
          <w:szCs w:val="24"/>
        </w:rPr>
        <w:t xml:space="preserve"> на заключительном этапе исследования 4 четверть();</w:t>
      </w:r>
    </w:p>
    <w:p w:rsidR="0090445E" w:rsidRPr="00E62F97" w:rsidRDefault="0090445E" w:rsidP="00A25A89">
      <w:pPr>
        <w:spacing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t>- выявление динамики эмоционально-эстетического развития  детей.</w:t>
      </w:r>
    </w:p>
    <w:p w:rsidR="0090445E" w:rsidRPr="00E62F97" w:rsidRDefault="0090445E" w:rsidP="00A25A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2F97">
        <w:rPr>
          <w:rFonts w:ascii="Times New Roman" w:hAnsi="Times New Roman"/>
          <w:sz w:val="24"/>
          <w:szCs w:val="24"/>
        </w:rPr>
        <w:lastRenderedPageBreak/>
        <w:t xml:space="preserve">        Для определения уровня эмоционально-эстетического развития детей младшего школьного возраста использовалась диагностика, разработанная А.Ф. </w:t>
      </w:r>
      <w:proofErr w:type="spellStart"/>
      <w:r w:rsidRPr="00E62F97">
        <w:rPr>
          <w:rFonts w:ascii="Times New Roman" w:hAnsi="Times New Roman"/>
          <w:sz w:val="24"/>
          <w:szCs w:val="24"/>
        </w:rPr>
        <w:t>Яфальян</w:t>
      </w:r>
      <w:proofErr w:type="spellEnd"/>
      <w:r w:rsidRPr="00E62F97">
        <w:rPr>
          <w:rFonts w:ascii="Times New Roman" w:hAnsi="Times New Roman"/>
          <w:sz w:val="24"/>
          <w:szCs w:val="24"/>
        </w:rPr>
        <w:t xml:space="preserve"> и адаптированная О.Е. </w:t>
      </w:r>
      <w:proofErr w:type="spellStart"/>
      <w:r w:rsidRPr="00E62F97">
        <w:rPr>
          <w:rFonts w:ascii="Times New Roman" w:hAnsi="Times New Roman"/>
          <w:sz w:val="24"/>
          <w:szCs w:val="24"/>
        </w:rPr>
        <w:t>Дрень</w:t>
      </w:r>
      <w:proofErr w:type="spellEnd"/>
      <w:r w:rsidRPr="00E62F97">
        <w:rPr>
          <w:rFonts w:ascii="Times New Roman" w:hAnsi="Times New Roman"/>
          <w:sz w:val="24"/>
          <w:szCs w:val="24"/>
        </w:rPr>
        <w:t>.</w:t>
      </w:r>
    </w:p>
    <w:p w:rsidR="0090445E" w:rsidRPr="00E62F97" w:rsidRDefault="0090445E" w:rsidP="00A25A89">
      <w:pPr>
        <w:spacing w:line="36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62F97">
        <w:rPr>
          <w:rFonts w:ascii="Times New Roman" w:hAnsi="Times New Roman"/>
          <w:b/>
          <w:sz w:val="24"/>
          <w:szCs w:val="24"/>
        </w:rPr>
        <w:t>Критерии и показатели эмоционально-эстетического развития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7"/>
        <w:gridCol w:w="6151"/>
        <w:gridCol w:w="1513"/>
      </w:tblGrid>
      <w:tr w:rsidR="0090445E" w:rsidRPr="002B34FD" w:rsidTr="00426338">
        <w:tc>
          <w:tcPr>
            <w:tcW w:w="1907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0445E" w:rsidRPr="002B34FD" w:rsidTr="00426338">
        <w:tc>
          <w:tcPr>
            <w:tcW w:w="1907" w:type="dxa"/>
            <w:vMerge w:val="restart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Соматическое выражение эмоций</w:t>
            </w: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Не выражает эмоции в мимике и жестах, движения хаотичные, резкие или вялые</w:t>
            </w: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45E" w:rsidRPr="002B34FD" w:rsidTr="00426338">
        <w:tc>
          <w:tcPr>
            <w:tcW w:w="1907" w:type="dxa"/>
            <w:vMerge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Не всегда адекватно передаёт эмоции в мимике и жестах, движения осмысленны, но не всегда выразительны</w:t>
            </w: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45E" w:rsidRPr="002B34FD" w:rsidTr="00426338">
        <w:tc>
          <w:tcPr>
            <w:tcW w:w="1907" w:type="dxa"/>
            <w:vMerge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Мимика и жесты выразительные, соответствуют передаваемой эмоции, движения пластически выразительны и музыкальны</w:t>
            </w: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445E" w:rsidRPr="002B34FD" w:rsidTr="00426338">
        <w:tc>
          <w:tcPr>
            <w:tcW w:w="1907" w:type="dxa"/>
            <w:vMerge w:val="restart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Вербальное выражение эмоций</w:t>
            </w: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Не может передавать в речи эмоциональное состояние, не может подобрать прилагательное для передачи характера произведения</w:t>
            </w: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445E" w:rsidRPr="002B34FD" w:rsidTr="00426338">
        <w:tc>
          <w:tcPr>
            <w:tcW w:w="1907" w:type="dxa"/>
            <w:vMerge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Может адекватно передать в речи эмоциональное состояние при помощи педагога, подбирает  слова для передачи эмоциональных состояний</w:t>
            </w: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45E" w:rsidRPr="002B34FD" w:rsidTr="00426338">
        <w:tc>
          <w:tcPr>
            <w:tcW w:w="1907" w:type="dxa"/>
            <w:vMerge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Речь эмоционально выразительна, подбирает слова для передачи</w:t>
            </w:r>
            <w:proofErr w:type="gramStart"/>
            <w:r w:rsidRPr="002B34F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B34FD">
              <w:rPr>
                <w:rFonts w:ascii="Times New Roman" w:hAnsi="Times New Roman"/>
                <w:sz w:val="24"/>
                <w:szCs w:val="24"/>
              </w:rPr>
              <w:t xml:space="preserve"> соответствующих эмоциональному состоянию</w:t>
            </w: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445E" w:rsidRPr="002B34FD" w:rsidTr="00426338">
        <w:tc>
          <w:tcPr>
            <w:tcW w:w="1907" w:type="dxa"/>
            <w:vMerge w:val="restart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Визуальное выражение эмоций</w:t>
            </w: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Не может в изображении определить характер эмоции</w:t>
            </w: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445E" w:rsidRPr="002B34FD" w:rsidTr="00426338">
        <w:tc>
          <w:tcPr>
            <w:tcW w:w="1907" w:type="dxa"/>
            <w:vMerge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Адекватно определяет  изображения эмоциональных состояний</w:t>
            </w: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45E" w:rsidRPr="002B34FD" w:rsidTr="00426338">
        <w:tc>
          <w:tcPr>
            <w:tcW w:w="1907" w:type="dxa"/>
            <w:vMerge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 xml:space="preserve"> Адекватно определяет все предложенные изображения эмоциональных состояний</w:t>
            </w:r>
          </w:p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0445E" w:rsidRPr="002B34FD" w:rsidRDefault="0090445E" w:rsidP="004263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0445E" w:rsidRPr="00E62F97" w:rsidRDefault="0090445E" w:rsidP="00A25A89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lastRenderedPageBreak/>
        <w:t>- упражнения, направленные на обобщение, расширение и активизацию словарного запаса, на развитие грамматического строя, на формирование правильного звукопроизношения и развитие фонематических процессов;</w:t>
      </w:r>
    </w:p>
    <w:p w:rsidR="0090445E" w:rsidRPr="00E62F97" w:rsidRDefault="0090445E" w:rsidP="00A25A89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упражнения на развитие мелкой мускулатуры пальцев рук;</w:t>
      </w:r>
    </w:p>
    <w:p w:rsidR="0090445E" w:rsidRPr="00E62F97" w:rsidRDefault="0090445E" w:rsidP="00A25A89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подвижная игра;</w:t>
      </w:r>
    </w:p>
    <w:p w:rsidR="0090445E" w:rsidRPr="00E62F97" w:rsidRDefault="0090445E" w:rsidP="00A25A89">
      <w:pPr>
        <w:pStyle w:val="a8"/>
        <w:shd w:val="clear" w:color="auto" w:fill="FFFFFF"/>
        <w:rPr>
          <w:color w:val="000000"/>
        </w:rPr>
      </w:pPr>
      <w:r w:rsidRPr="00E62F97">
        <w:rPr>
          <w:color w:val="000000"/>
        </w:rPr>
        <w:t>- релаксация (расслабление, успокоение).</w:t>
      </w:r>
    </w:p>
    <w:p w:rsidR="0090445E" w:rsidRPr="00E44276" w:rsidRDefault="0090445E" w:rsidP="00E44276">
      <w:pPr>
        <w:pStyle w:val="a8"/>
        <w:shd w:val="clear" w:color="auto" w:fill="FFFFFF"/>
        <w:ind w:firstLine="708"/>
        <w:rPr>
          <w:color w:val="000000"/>
        </w:rPr>
      </w:pPr>
      <w:r w:rsidRPr="00E44276">
        <w:rPr>
          <w:color w:val="000000"/>
        </w:rPr>
        <w:t xml:space="preserve">Особая роль на занятиях принадлежит музыкальному сопровождению. Музыка влияет на развитие движений, их выразительность. </w:t>
      </w:r>
      <w:proofErr w:type="gramStart"/>
      <w:r w:rsidRPr="00E44276">
        <w:rPr>
          <w:color w:val="000000"/>
        </w:rPr>
        <w:t>Движения с музыкальным сопровождением положительно влияют на развитие внимания, мышления, памяти, временной и пространственной ориентировки способность уложить свои движения в определенном временном отрезке так, как подсказывает музыка, ее метрическая и ритмическая основа), стимулируют речевую деятельность ребенка, оказывают позитивное влияние на его эмоционально-волевую сферу.</w:t>
      </w:r>
      <w:proofErr w:type="gramEnd"/>
    </w:p>
    <w:p w:rsidR="0090445E" w:rsidRDefault="0090445E" w:rsidP="00A25A89">
      <w:pPr>
        <w:pStyle w:val="a8"/>
        <w:spacing w:before="0" w:beforeAutospacing="0" w:after="0" w:afterAutospacing="0" w:line="393" w:lineRule="atLeast"/>
        <w:ind w:firstLine="374"/>
        <w:rPr>
          <w:rFonts w:ascii="Georgia" w:hAnsi="Georgia"/>
          <w:color w:val="2A2723"/>
          <w:sz w:val="26"/>
          <w:szCs w:val="26"/>
        </w:rPr>
      </w:pPr>
    </w:p>
    <w:p w:rsidR="0090445E" w:rsidRPr="004309A2" w:rsidRDefault="0090445E" w:rsidP="00A757F1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:rsidR="0090445E" w:rsidRPr="004309A2" w:rsidRDefault="0090445E" w:rsidP="00A757F1">
      <w:pPr>
        <w:rPr>
          <w:rFonts w:ascii="Times New Roman" w:hAnsi="Times New Roman"/>
          <w:sz w:val="24"/>
          <w:szCs w:val="24"/>
        </w:rPr>
      </w:pPr>
    </w:p>
    <w:p w:rsidR="0090445E" w:rsidRDefault="0090445E"/>
    <w:sectPr w:rsidR="0090445E" w:rsidSect="006E010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17" w:rsidRDefault="00E00417">
      <w:r>
        <w:separator/>
      </w:r>
    </w:p>
  </w:endnote>
  <w:endnote w:type="continuationSeparator" w:id="0">
    <w:p w:rsidR="00E00417" w:rsidRDefault="00E0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5E" w:rsidRDefault="005910E0" w:rsidP="00893E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44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445E" w:rsidRDefault="0090445E" w:rsidP="006E01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5E" w:rsidRDefault="005910E0" w:rsidP="00893E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44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788D">
      <w:rPr>
        <w:rStyle w:val="a7"/>
        <w:noProof/>
      </w:rPr>
      <w:t>14</w:t>
    </w:r>
    <w:r>
      <w:rPr>
        <w:rStyle w:val="a7"/>
      </w:rPr>
      <w:fldChar w:fldCharType="end"/>
    </w:r>
  </w:p>
  <w:p w:rsidR="0090445E" w:rsidRDefault="0090445E" w:rsidP="006E01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17" w:rsidRDefault="00E00417">
      <w:r>
        <w:separator/>
      </w:r>
    </w:p>
  </w:footnote>
  <w:footnote w:type="continuationSeparator" w:id="0">
    <w:p w:rsidR="00E00417" w:rsidRDefault="00E00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67C0"/>
    <w:multiLevelType w:val="hybridMultilevel"/>
    <w:tmpl w:val="9712FE0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9C8239E"/>
    <w:multiLevelType w:val="hybridMultilevel"/>
    <w:tmpl w:val="5606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C6EDA"/>
    <w:multiLevelType w:val="hybridMultilevel"/>
    <w:tmpl w:val="EBF81EB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3DAE7BC0"/>
    <w:multiLevelType w:val="hybridMultilevel"/>
    <w:tmpl w:val="ECC6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E1F53"/>
    <w:multiLevelType w:val="hybridMultilevel"/>
    <w:tmpl w:val="B6C0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24A99"/>
    <w:multiLevelType w:val="hybridMultilevel"/>
    <w:tmpl w:val="CB1A56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C85681B"/>
    <w:multiLevelType w:val="hybridMultilevel"/>
    <w:tmpl w:val="376219CE"/>
    <w:lvl w:ilvl="0" w:tplc="AA24BB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9864D3"/>
    <w:multiLevelType w:val="multilevel"/>
    <w:tmpl w:val="9ED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3886E8B"/>
    <w:multiLevelType w:val="hybridMultilevel"/>
    <w:tmpl w:val="1338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C3743"/>
    <w:multiLevelType w:val="hybridMultilevel"/>
    <w:tmpl w:val="93280C8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7DFE4E73"/>
    <w:multiLevelType w:val="hybridMultilevel"/>
    <w:tmpl w:val="BB984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7F1"/>
    <w:rsid w:val="00006680"/>
    <w:rsid w:val="00016878"/>
    <w:rsid w:val="000427E4"/>
    <w:rsid w:val="000809A8"/>
    <w:rsid w:val="000B2119"/>
    <w:rsid w:val="000C549B"/>
    <w:rsid w:val="0015777B"/>
    <w:rsid w:val="0016345F"/>
    <w:rsid w:val="0016490B"/>
    <w:rsid w:val="001A060F"/>
    <w:rsid w:val="001C24A8"/>
    <w:rsid w:val="00293545"/>
    <w:rsid w:val="002B34FD"/>
    <w:rsid w:val="002C232D"/>
    <w:rsid w:val="002D1B27"/>
    <w:rsid w:val="002E624A"/>
    <w:rsid w:val="003529AD"/>
    <w:rsid w:val="00354747"/>
    <w:rsid w:val="003E759B"/>
    <w:rsid w:val="00426338"/>
    <w:rsid w:val="004309A2"/>
    <w:rsid w:val="004359BB"/>
    <w:rsid w:val="00437545"/>
    <w:rsid w:val="00517DCA"/>
    <w:rsid w:val="005910E0"/>
    <w:rsid w:val="005C50B2"/>
    <w:rsid w:val="005F3C2E"/>
    <w:rsid w:val="00685892"/>
    <w:rsid w:val="006A62E0"/>
    <w:rsid w:val="006E0103"/>
    <w:rsid w:val="00704788"/>
    <w:rsid w:val="007504F0"/>
    <w:rsid w:val="00752967"/>
    <w:rsid w:val="00757CDB"/>
    <w:rsid w:val="00766A51"/>
    <w:rsid w:val="00783EBA"/>
    <w:rsid w:val="00784511"/>
    <w:rsid w:val="00791E41"/>
    <w:rsid w:val="007B4417"/>
    <w:rsid w:val="0083500D"/>
    <w:rsid w:val="00844C31"/>
    <w:rsid w:val="0086461C"/>
    <w:rsid w:val="00884D4F"/>
    <w:rsid w:val="00891FD7"/>
    <w:rsid w:val="00893EAE"/>
    <w:rsid w:val="008A0809"/>
    <w:rsid w:val="0090445E"/>
    <w:rsid w:val="009A2A4F"/>
    <w:rsid w:val="009B6254"/>
    <w:rsid w:val="009D4451"/>
    <w:rsid w:val="00A10512"/>
    <w:rsid w:val="00A25A89"/>
    <w:rsid w:val="00A757F1"/>
    <w:rsid w:val="00A9788D"/>
    <w:rsid w:val="00B70DCE"/>
    <w:rsid w:val="00B83E6F"/>
    <w:rsid w:val="00BC6BBC"/>
    <w:rsid w:val="00BC7F43"/>
    <w:rsid w:val="00C12BBC"/>
    <w:rsid w:val="00C40653"/>
    <w:rsid w:val="00C842F1"/>
    <w:rsid w:val="00CB3CFB"/>
    <w:rsid w:val="00D1771C"/>
    <w:rsid w:val="00DC339D"/>
    <w:rsid w:val="00E00417"/>
    <w:rsid w:val="00E44276"/>
    <w:rsid w:val="00E62F97"/>
    <w:rsid w:val="00E86F8A"/>
    <w:rsid w:val="00EA1003"/>
    <w:rsid w:val="00EC46A8"/>
    <w:rsid w:val="00EC4A0F"/>
    <w:rsid w:val="00F6259C"/>
    <w:rsid w:val="00FB0E0D"/>
    <w:rsid w:val="00FC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F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C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A25A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C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461C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1">
    <w:name w:val="Стиль1"/>
    <w:basedOn w:val="a"/>
    <w:uiPriority w:val="99"/>
    <w:rsid w:val="00A757F1"/>
    <w:pPr>
      <w:spacing w:after="8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A757F1"/>
    <w:pPr>
      <w:ind w:left="720"/>
      <w:contextualSpacing/>
    </w:pPr>
  </w:style>
  <w:style w:type="paragraph" w:styleId="a4">
    <w:name w:val="No Spacing"/>
    <w:uiPriority w:val="99"/>
    <w:qFormat/>
    <w:rsid w:val="00844C31"/>
    <w:rPr>
      <w:lang w:eastAsia="en-US"/>
    </w:rPr>
  </w:style>
  <w:style w:type="paragraph" w:styleId="a5">
    <w:name w:val="footer"/>
    <w:basedOn w:val="a"/>
    <w:link w:val="a6"/>
    <w:uiPriority w:val="99"/>
    <w:rsid w:val="006E0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461C"/>
    <w:rPr>
      <w:rFonts w:cs="Times New Roman"/>
      <w:lang w:eastAsia="en-US"/>
    </w:rPr>
  </w:style>
  <w:style w:type="character" w:styleId="a7">
    <w:name w:val="page number"/>
    <w:basedOn w:val="a0"/>
    <w:uiPriority w:val="99"/>
    <w:rsid w:val="006E0103"/>
    <w:rPr>
      <w:rFonts w:cs="Times New Roman"/>
    </w:rPr>
  </w:style>
  <w:style w:type="paragraph" w:styleId="a8">
    <w:name w:val="Normal (Web)"/>
    <w:basedOn w:val="a"/>
    <w:uiPriority w:val="99"/>
    <w:rsid w:val="00A25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3678</Words>
  <Characters>20969</Characters>
  <Application>Microsoft Office Word</Application>
  <DocSecurity>0</DocSecurity>
  <Lines>174</Lines>
  <Paragraphs>49</Paragraphs>
  <ScaleCrop>false</ScaleCrop>
  <Company>Microsoft</Company>
  <LinksUpToDate>false</LinksUpToDate>
  <CharactersWithSpaces>24598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4</cp:revision>
  <cp:lastPrinted>2017-10-10T07:33:00Z</cp:lastPrinted>
  <dcterms:created xsi:type="dcterms:W3CDTF">2020-12-01T23:03:00Z</dcterms:created>
  <dcterms:modified xsi:type="dcterms:W3CDTF">2020-12-21T07:22:00Z</dcterms:modified>
</cp:coreProperties>
</file>