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14" w:rsidRDefault="005B1D14" w:rsidP="005B1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316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 «Центр дополнительного образования  По</w:t>
      </w:r>
      <w:r w:rsidR="002D46D3" w:rsidRPr="00192316">
        <w:rPr>
          <w:rFonts w:ascii="Times New Roman" w:hAnsi="Times New Roman"/>
          <w:sz w:val="28"/>
          <w:szCs w:val="28"/>
        </w:rPr>
        <w:t>граничного муниципального округа</w:t>
      </w:r>
      <w:r w:rsidRPr="00192316">
        <w:rPr>
          <w:rFonts w:ascii="Times New Roman" w:hAnsi="Times New Roman"/>
          <w:sz w:val="28"/>
          <w:szCs w:val="28"/>
        </w:rPr>
        <w:t>»</w:t>
      </w:r>
    </w:p>
    <w:p w:rsidR="00192316" w:rsidRPr="00192316" w:rsidRDefault="00192316" w:rsidP="005B1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B1D14" w:rsidRPr="00192316" w:rsidRDefault="00E2678A" w:rsidP="00E2678A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3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192316">
        <w:rPr>
          <w:rFonts w:ascii="Times New Roman" w:hAnsi="Times New Roman" w:cs="Times New Roman"/>
          <w:sz w:val="28"/>
          <w:szCs w:val="28"/>
        </w:rPr>
        <w:t xml:space="preserve">    УТВЕРЖДАЮ</w:t>
      </w:r>
      <w:r w:rsidRPr="0019231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923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5B1D14" w:rsidRDefault="00E2678A" w:rsidP="00E2678A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3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И.о. д</w:t>
      </w:r>
      <w:r w:rsidR="002D46D3" w:rsidRPr="00192316">
        <w:rPr>
          <w:rFonts w:ascii="Times New Roman" w:hAnsi="Times New Roman" w:cs="Times New Roman"/>
          <w:sz w:val="28"/>
          <w:szCs w:val="28"/>
        </w:rPr>
        <w:t>иректор</w:t>
      </w:r>
      <w:r w:rsidRPr="00192316">
        <w:rPr>
          <w:rFonts w:ascii="Times New Roman" w:hAnsi="Times New Roman" w:cs="Times New Roman"/>
          <w:sz w:val="28"/>
          <w:szCs w:val="28"/>
        </w:rPr>
        <w:t>а</w:t>
      </w:r>
      <w:r w:rsidR="002D46D3" w:rsidRPr="00192316">
        <w:rPr>
          <w:rFonts w:ascii="Times New Roman" w:hAnsi="Times New Roman" w:cs="Times New Roman"/>
          <w:sz w:val="28"/>
          <w:szCs w:val="28"/>
        </w:rPr>
        <w:t xml:space="preserve"> МБОУ ДО ЦДО</w:t>
      </w:r>
    </w:p>
    <w:p w:rsidR="005B1D14" w:rsidRPr="00192316" w:rsidRDefault="00192316" w:rsidP="00E267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2678A" w:rsidRPr="0019231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____________И.В. Малышева</w:t>
      </w:r>
    </w:p>
    <w:p w:rsidR="005B1D14" w:rsidRPr="00192316" w:rsidRDefault="00E2678A" w:rsidP="00E2678A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3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92316">
        <w:rPr>
          <w:rFonts w:ascii="Times New Roman" w:hAnsi="Times New Roman" w:cs="Times New Roman"/>
          <w:sz w:val="28"/>
          <w:szCs w:val="28"/>
        </w:rPr>
        <w:t xml:space="preserve">  </w:t>
      </w:r>
      <w:r w:rsidRPr="00192316">
        <w:rPr>
          <w:rFonts w:ascii="Times New Roman" w:hAnsi="Times New Roman" w:cs="Times New Roman"/>
          <w:sz w:val="28"/>
          <w:szCs w:val="28"/>
        </w:rPr>
        <w:t xml:space="preserve">  </w:t>
      </w:r>
      <w:r w:rsidR="005B1D14" w:rsidRPr="00192316">
        <w:rPr>
          <w:rFonts w:ascii="Times New Roman" w:hAnsi="Times New Roman" w:cs="Times New Roman"/>
          <w:sz w:val="28"/>
          <w:szCs w:val="28"/>
        </w:rPr>
        <w:t xml:space="preserve">Принято педагогическим советом </w:t>
      </w:r>
    </w:p>
    <w:p w:rsidR="005B1D14" w:rsidRPr="00192316" w:rsidRDefault="00E2678A" w:rsidP="00E2678A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3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B1D14" w:rsidRPr="00192316">
        <w:rPr>
          <w:rFonts w:ascii="Times New Roman" w:hAnsi="Times New Roman" w:cs="Times New Roman"/>
          <w:sz w:val="28"/>
          <w:szCs w:val="28"/>
        </w:rPr>
        <w:t>Протокол №     от       2020</w:t>
      </w:r>
      <w:r w:rsidR="00192316">
        <w:rPr>
          <w:rFonts w:ascii="Times New Roman" w:hAnsi="Times New Roman" w:cs="Times New Roman"/>
          <w:sz w:val="28"/>
          <w:szCs w:val="28"/>
        </w:rPr>
        <w:t xml:space="preserve"> </w:t>
      </w:r>
      <w:r w:rsidR="005B1D14" w:rsidRPr="00192316">
        <w:rPr>
          <w:rFonts w:ascii="Times New Roman" w:hAnsi="Times New Roman" w:cs="Times New Roman"/>
          <w:sz w:val="28"/>
          <w:szCs w:val="28"/>
        </w:rPr>
        <w:t>г</w:t>
      </w:r>
      <w:r w:rsidR="00192316">
        <w:rPr>
          <w:rFonts w:ascii="Times New Roman" w:hAnsi="Times New Roman" w:cs="Times New Roman"/>
          <w:sz w:val="28"/>
          <w:szCs w:val="28"/>
        </w:rPr>
        <w:t>.</w:t>
      </w:r>
    </w:p>
    <w:p w:rsidR="005B1D14" w:rsidRPr="00192316" w:rsidRDefault="005B1D14" w:rsidP="00E267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678A" w:rsidRPr="00192316" w:rsidRDefault="00E2678A" w:rsidP="00E267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678A" w:rsidRPr="00192316" w:rsidRDefault="00E2678A" w:rsidP="00E267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678A" w:rsidRPr="00192316" w:rsidRDefault="00E2678A" w:rsidP="00E267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678A" w:rsidRPr="00192316" w:rsidRDefault="00E2678A" w:rsidP="00E267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678A" w:rsidRPr="00192316" w:rsidRDefault="00E2678A" w:rsidP="00E267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1D14" w:rsidRPr="00192316" w:rsidRDefault="005B1D14" w:rsidP="00E267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678A" w:rsidRPr="00192316" w:rsidRDefault="00E2678A" w:rsidP="00E267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92316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192316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192316">
        <w:rPr>
          <w:rFonts w:ascii="Times New Roman" w:hAnsi="Times New Roman" w:cs="Times New Roman"/>
          <w:sz w:val="28"/>
          <w:szCs w:val="28"/>
        </w:rPr>
        <w:t xml:space="preserve"> образовательная</w:t>
      </w:r>
    </w:p>
    <w:p w:rsidR="002D46D3" w:rsidRPr="00192316" w:rsidRDefault="00E2678A" w:rsidP="00E267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92316">
        <w:rPr>
          <w:rFonts w:ascii="Times New Roman" w:hAnsi="Times New Roman" w:cs="Times New Roman"/>
          <w:sz w:val="28"/>
          <w:szCs w:val="28"/>
        </w:rPr>
        <w:t>программ «Непоседы»</w:t>
      </w:r>
    </w:p>
    <w:p w:rsidR="00E2678A" w:rsidRPr="00192316" w:rsidRDefault="00E2678A" w:rsidP="00E267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2678A" w:rsidRPr="00192316" w:rsidRDefault="00E2678A" w:rsidP="00E267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2678A" w:rsidRPr="00192316" w:rsidRDefault="00E2678A" w:rsidP="00E267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2678A" w:rsidRPr="00192316" w:rsidRDefault="00E2678A" w:rsidP="00E267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2678A" w:rsidRPr="00192316" w:rsidRDefault="00E2678A" w:rsidP="00E267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2678A" w:rsidRPr="00192316" w:rsidRDefault="00E2678A" w:rsidP="00E267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2678A" w:rsidRPr="00192316" w:rsidRDefault="00E2678A" w:rsidP="00E267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2678A" w:rsidRPr="00192316" w:rsidRDefault="00E2678A" w:rsidP="00E267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2678A" w:rsidRDefault="00E2678A" w:rsidP="00E267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D46D3" w:rsidRPr="00192316" w:rsidRDefault="002D46D3" w:rsidP="00E267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46D3" w:rsidRPr="00192316" w:rsidRDefault="00E2678A" w:rsidP="00E2678A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316">
        <w:rPr>
          <w:rFonts w:ascii="Times New Roman" w:hAnsi="Times New Roman" w:cs="Times New Roman"/>
          <w:sz w:val="28"/>
          <w:szCs w:val="28"/>
        </w:rPr>
        <w:t>Возраст детей</w:t>
      </w:r>
      <w:r w:rsidR="002D46D3" w:rsidRPr="00192316">
        <w:rPr>
          <w:rFonts w:ascii="Times New Roman" w:hAnsi="Times New Roman" w:cs="Times New Roman"/>
          <w:sz w:val="28"/>
          <w:szCs w:val="28"/>
        </w:rPr>
        <w:t>: 7-11 лет</w:t>
      </w:r>
    </w:p>
    <w:p w:rsidR="002D46D3" w:rsidRPr="00192316" w:rsidRDefault="00192316" w:rsidP="00E267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 w:rsidR="002D46D3" w:rsidRPr="00192316">
        <w:rPr>
          <w:rFonts w:ascii="Times New Roman" w:hAnsi="Times New Roman" w:cs="Times New Roman"/>
          <w:sz w:val="28"/>
          <w:szCs w:val="28"/>
        </w:rPr>
        <w:t>: 1 год</w:t>
      </w:r>
    </w:p>
    <w:p w:rsidR="005B1D14" w:rsidRPr="00192316" w:rsidRDefault="00E2678A" w:rsidP="00E2678A">
      <w:pPr>
        <w:pStyle w:val="a4"/>
        <w:rPr>
          <w:rFonts w:ascii="Times New Roman" w:hAnsi="Times New Roman" w:cs="Times New Roman"/>
          <w:sz w:val="28"/>
          <w:szCs w:val="28"/>
        </w:rPr>
      </w:pPr>
      <w:r w:rsidRPr="00192316">
        <w:rPr>
          <w:rFonts w:ascii="Times New Roman" w:hAnsi="Times New Roman" w:cs="Times New Roman"/>
          <w:sz w:val="28"/>
          <w:szCs w:val="28"/>
        </w:rPr>
        <w:t>Составитель</w:t>
      </w:r>
      <w:r w:rsidR="002D46D3" w:rsidRPr="00192316">
        <w:rPr>
          <w:rFonts w:ascii="Times New Roman" w:hAnsi="Times New Roman" w:cs="Times New Roman"/>
          <w:sz w:val="28"/>
          <w:szCs w:val="28"/>
        </w:rPr>
        <w:t xml:space="preserve">: Максимова Л.И. педагог дополнительного образования МБОУ ДО ЦДО </w:t>
      </w:r>
    </w:p>
    <w:p w:rsidR="005B1D14" w:rsidRDefault="005B1D14" w:rsidP="00E267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2316" w:rsidRDefault="00192316" w:rsidP="00E267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2316" w:rsidRDefault="00192316" w:rsidP="00E267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2316" w:rsidRDefault="00192316" w:rsidP="00E267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2316" w:rsidRDefault="00192316" w:rsidP="00E267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2316" w:rsidRDefault="00192316" w:rsidP="00E267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2316" w:rsidRDefault="00192316" w:rsidP="00E267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2316" w:rsidRDefault="00192316" w:rsidP="00E267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2316" w:rsidRDefault="00192316" w:rsidP="00E267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2316" w:rsidRDefault="00192316" w:rsidP="001923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Пограничный</w:t>
      </w:r>
    </w:p>
    <w:p w:rsidR="00192316" w:rsidRPr="00192316" w:rsidRDefault="00192316" w:rsidP="001923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гг.</w:t>
      </w:r>
    </w:p>
    <w:p w:rsidR="005B1D14" w:rsidRPr="00E2678A" w:rsidRDefault="005B1D14" w:rsidP="00E267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1D14" w:rsidRDefault="005B1D14" w:rsidP="00E267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678A" w:rsidRDefault="00E2678A" w:rsidP="00E267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4122" w:rsidRDefault="00DC4122" w:rsidP="00DC4122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группы продленного дня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представляет собой проект, направленный на реализацию ФГОС.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программе раскрываются основные аспекты деятельности воспитанников группы продленного дня (ГПД) 1-4 классов в условиях общеобразовательного учреждения. Программа содержит конкретные мероприятия по достижению поставленных целей, теоретические положения по формированию целостной воспитательной среды развития младшего школьника.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Определяет уклад школьной жизни интегрированного во внеурочную (прогулки, подвижные игры, литературные чтения,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развивающие игры и упражнения,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самоподготовка,) внешкольную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(реализация индивидуальных маршрутов развития,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экскурсии, походы, посещение культурно – массовых мероприятий) деятельность учащихся.</w:t>
      </w:r>
      <w:proofErr w:type="gramEnd"/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формирование инициативной личности, владеющей системой знаний и умений, идейно-нравственных, культурных и этических принципов, норм поведения, которые складываются в ходе воспитательного процесса и готовят её к активной деятельности и непрерывному образованию в современном обществе, формирование социального опыта школьника, осознание им необходимости уметь принять полученные знания в жизненной ситуации. Освоение учащимися норм нравственного отношения к миру, людям, самим себе.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DC4122" w:rsidRDefault="00DC4122" w:rsidP="00DC412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духовное единство между детьми и воспитателем, устанавливать взаимное доверие;</w:t>
      </w:r>
    </w:p>
    <w:p w:rsidR="00DC4122" w:rsidRDefault="00DC4122" w:rsidP="00DC412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предоставить возможности ребёнку проявить себя и своё отношение к окружающему миру;</w:t>
      </w:r>
    </w:p>
    <w:p w:rsidR="00DC4122" w:rsidRDefault="00DC4122" w:rsidP="00DC412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устройства социума, сотрудничество со структурами социума при организации деятельности, социальное проектирование.</w:t>
      </w:r>
    </w:p>
    <w:p w:rsidR="00DC4122" w:rsidRDefault="00DC4122" w:rsidP="00DC412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коллективно-групповой деятельности: основы общения и взаимоотношений в группе, самоуправление и самоорганизация.</w:t>
      </w:r>
    </w:p>
    <w:p w:rsidR="00DC4122" w:rsidRDefault="00DC4122" w:rsidP="00DC412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интересов и прав каждого воспитанника на социально-значимую и разнообразную деятельность.</w:t>
      </w:r>
    </w:p>
    <w:p w:rsidR="00DC4122" w:rsidRDefault="00DC4122" w:rsidP="00DC412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 детей чувства ответственности за свое поведение,</w:t>
      </w:r>
    </w:p>
    <w:p w:rsidR="00DC4122" w:rsidRDefault="00DC4122" w:rsidP="00DC412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отношения к своему здоровью и здоровью окружающих;</w:t>
      </w:r>
    </w:p>
    <w:p w:rsidR="00DC4122" w:rsidRDefault="00DC4122" w:rsidP="00DC412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стимулирование у ребенка самостоятельности в принятии  решений; выработка умений и навыков безопасного поведения в реальной жизни.</w:t>
      </w:r>
    </w:p>
    <w:p w:rsidR="00DC4122" w:rsidRDefault="00DC4122" w:rsidP="00DD58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C4122" w:rsidRDefault="00DC4122" w:rsidP="00DD58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ОБЩАЯ ХАРАКТЕРИСТИКА</w:t>
      </w:r>
    </w:p>
    <w:p w:rsidR="00DC4122" w:rsidRDefault="00DC4122" w:rsidP="00DC41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 – нравственное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Цель: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социально-педагогическая поддержка становления и развития высоконравственного, творческого, компетентного гражданина России,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Задачи: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области формирования личностной культуры: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формирование нравственного смысла учения;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 формирование основ позитивной нравственной самооценки, самоуважения и жизненного оптимизма;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 принятие детьми национальных ценностей, национальных и этнических духовных традиций;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формирование эстетических потребностей, ценностей и чувств;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 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 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развитие трудолюбия, способности к преодолению трудностей, целеустремлённости и настойчивости в достижении результата.</w:t>
      </w:r>
    </w:p>
    <w:p w:rsidR="00DC4122" w:rsidRPr="00DD5825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582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В области формирования социальной культуры: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формирование основ российской гражданской идентичности;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пробуждение веры в Россию, свой народ, чувства личной ответственности за Отечество;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воспитание ценностного отношения к своему национальному языку и культуре;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формирование патриотизма и гражданской солидарности;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 укрепление доверия к другим людям;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развитие доброжелательности и эмоциональной отзывчивости, понимания других людей и сопереживания им;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 становление гуманистических и демократических ценностных ориентаций;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 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    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DC4122" w:rsidRPr="00DD5825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582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В области формирования семейной культуры: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формирование отношения к семье как основе российского общества;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 формирование у обучающегося уважительного отношения к родителям, осознанного, заботливого отношения к старшим и младшим;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формирование представления о семейных ценностях;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знакомство воспитанников с культурно-историческими и этническими традициями российской семьи.</w:t>
      </w:r>
    </w:p>
    <w:p w:rsidR="002D46D3" w:rsidRDefault="002D46D3" w:rsidP="00DC41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D46D3" w:rsidRDefault="002D46D3" w:rsidP="00DC41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D46D3" w:rsidRDefault="002D46D3" w:rsidP="00DC41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C4122" w:rsidRDefault="00DC4122" w:rsidP="00DC41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Спортивно – оздоровительное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Цели: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навыки самооценки и самоконтроля в отношении собственного здоровья;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обучать способам и приемам сохранения и укрепления собственного здоровья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Задачи:</w:t>
      </w:r>
    </w:p>
    <w:p w:rsidR="00DC4122" w:rsidRPr="00DD5825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582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Формирование: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представлений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основных компонентах культуры здоровья и здорового образа жизни; влиянии эмоционального состояния на здоровье и общее благополучие;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навыков конструктивного общения;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потребности безбоязненно обращаться к врачу по вопросам состояния здоровья, в том числе связанным с особенностями роста и развития.</w:t>
      </w:r>
    </w:p>
    <w:p w:rsidR="00DC4122" w:rsidRPr="00DD5825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582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Обучение: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осознанному  выбору модели  поведения, позволяющей сохранять и укреплять здоровье;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правилам личной гигиены, готовности самостоятельно поддерживать своё здоровье;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элементарным навыкам эмоциональной разгрузки (релаксации);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упражнениям сохранения зрения.</w:t>
      </w:r>
    </w:p>
    <w:p w:rsidR="00DC4122" w:rsidRDefault="00DC4122" w:rsidP="00DC41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Художественно – эстетическое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способностей, общих и художест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венно-творческих; формирование способностей к мыслительной дея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тельности; развитие личности детей; воспитание творческого начала и интереса к искусству.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Задачи: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научить воспринимать красоту, сформировать эстетические чувства и потребности;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индивидуальных способностей и интересов, умение творить по законам красоты;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приобщение детей к миру прекрасного в сфере жизни и искусст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ва, особое место среди которых занимают музыка, 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тература, театр, хореография, фольклор, изобразительное искусство, народно-прикладное творчество.</w:t>
      </w:r>
    </w:p>
    <w:p w:rsidR="00DC4122" w:rsidRDefault="00DC4122" w:rsidP="00DC41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Научно – познавательное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Цель: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познавательные способности у детей школьного возраста путем обогащения опыта познавательно- исследовательской деятельности.  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Задачи:</w:t>
      </w:r>
    </w:p>
    <w:p w:rsidR="00DC4122" w:rsidRPr="00DD5825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582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Образовательные: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Включение детей в познавательно- исследовательскую деятельность.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кругозора.</w:t>
      </w:r>
    </w:p>
    <w:p w:rsidR="00DC4122" w:rsidRPr="00DD5825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582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Развивающие: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 детей предпосылок диалектического мышления (способности видеть многообразие мира в системе взаимосвязей и взаимозависимости).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психических познавательных процессов.</w:t>
      </w:r>
    </w:p>
    <w:p w:rsidR="00DC4122" w:rsidRPr="00DD5825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582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Воспитательные: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творческой, самостоятельной личности.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 детей интереса к процессу познания, культуру умственного труда.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умения работать в коллективе, сохраняя при этом индивидуальность каждого ребенка.</w:t>
      </w:r>
    </w:p>
    <w:p w:rsidR="00DC4122" w:rsidRDefault="00DC4122" w:rsidP="00DD58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Поддержание у детей инициативы, самостоятельности, оценочного и критического отношения к миру.</w:t>
      </w:r>
    </w:p>
    <w:p w:rsidR="00DC4122" w:rsidRDefault="00DC4122" w:rsidP="00DC41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Военно-патриотическое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Цель: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 детей гражданственности, патриотизма как важнейших духовно-нрав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ственных и социальных ценностей, формирование у детей профессио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нально значимых качеств, умений и готовности к высокой ответственности и дисциплиниро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ванности.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Задачи: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проведение органи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заторской деятельности по созданию условий для эффективного военно-патриотического воспитания детей;</w:t>
      </w:r>
    </w:p>
    <w:p w:rsidR="00DC4122" w:rsidRDefault="00DC4122" w:rsidP="00DD58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у детей верности к Отечеству, готовности к достойному служению обществу и государству.</w:t>
      </w:r>
    </w:p>
    <w:p w:rsidR="00DC4122" w:rsidRDefault="00DC4122" w:rsidP="00DC41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Общественно – полезное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Цель: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вовлечения детей в разнообразные педагогически организованные виды общественно полезного труда с целью передачи им минимума производственного опыта, трудовых умений и навыков, развитие у них творческого практического мышления, трудолюбия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Задачи: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осознание воспитанниками о необходимости общественно – полезной деятельности;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воспитание мотивов общественно – полезной деятельности;</w:t>
      </w: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трудовых умений и навыков.</w:t>
      </w:r>
    </w:p>
    <w:p w:rsidR="00DC4122" w:rsidRDefault="00DC4122" w:rsidP="00DD58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 ЛИЧНОСТНЫЕ, МЕТАПРЕДМЕТНЫЕ И ПРЕДМЕТНЫЕ РЕЗУЛЬТАТЫ ИЗУЧЕНИЯ ПРОГРАММЫ</w:t>
      </w:r>
    </w:p>
    <w:p w:rsidR="00DC4122" w:rsidRDefault="00DC4122" w:rsidP="00DD58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Универсальные учебные действия:</w:t>
      </w:r>
    </w:p>
    <w:p w:rsidR="00DC4122" w:rsidRPr="00DD5825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582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Личностными результатами </w:t>
      </w:r>
      <w:r w:rsidRPr="00DD58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программы являются:</w:t>
      </w:r>
    </w:p>
    <w:p w:rsidR="00DC4122" w:rsidRDefault="00DC4122" w:rsidP="00DC412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целеустремленности, умения преодолевать трудности – качеств, важных для деятельности человека.</w:t>
      </w:r>
    </w:p>
    <w:p w:rsidR="00DC4122" w:rsidRDefault="00DC4122" w:rsidP="00DC412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Сохранение, укрепление и дальнейшее формирование главной ценности воспитанника – здоровье.</w:t>
      </w:r>
    </w:p>
    <w:p w:rsidR="00DC4122" w:rsidRDefault="00DC4122" w:rsidP="00DC412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потребности заботиться о своем физическом и психическом здоровье.</w:t>
      </w:r>
    </w:p>
    <w:p w:rsidR="00DC4122" w:rsidRDefault="00DC4122" w:rsidP="00DC412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самостоятельного выполнения домашнего задания и самоконтроля поведения, способствующего успешной социальной адаптации.</w:t>
      </w:r>
    </w:p>
    <w:p w:rsidR="00DC4122" w:rsidRDefault="00DC4122" w:rsidP="00DC412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потребности в здоровом образе жизни.</w:t>
      </w:r>
    </w:p>
    <w:p w:rsidR="00DC4122" w:rsidRDefault="00DC4122" w:rsidP="00DC412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воспитанников практическим умениям и навыкам, необходимым для обеспечения, поддержания самостоятельности и укрепления здоровья.</w:t>
      </w:r>
    </w:p>
    <w:p w:rsidR="00DC4122" w:rsidRPr="00DD5825" w:rsidRDefault="00DC4122" w:rsidP="00DC412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воспитанников практическим умениям и навыкам, необходимым для обеспечения самостоятельности и, поддержания и укрепления здоровья.</w:t>
      </w:r>
    </w:p>
    <w:p w:rsidR="00DC4122" w:rsidRPr="00DD5825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582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Метапредметные результаты:</w:t>
      </w:r>
    </w:p>
    <w:p w:rsidR="00DC4122" w:rsidRDefault="00DC4122" w:rsidP="00DC412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Применять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изученные способы работы с дополнительной литературой.</w:t>
      </w:r>
    </w:p>
    <w:p w:rsidR="00DC4122" w:rsidRDefault="00DC4122" w:rsidP="00DC412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Действовать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соответствии с общепринятыми правилами.</w:t>
      </w:r>
    </w:p>
    <w:p w:rsidR="00DC4122" w:rsidRDefault="00DC4122" w:rsidP="00DC412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Участвовать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решении проблемных вопросов,</w:t>
      </w:r>
    </w:p>
    <w:p w:rsidR="00DC4122" w:rsidRDefault="00DC4122" w:rsidP="00DC412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высказывать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собственное мнение и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аргументировать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его.</w:t>
      </w:r>
    </w:p>
    <w:p w:rsidR="00DC4122" w:rsidRDefault="00DC4122" w:rsidP="00DC412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Выполнять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пробное учебное действие.</w:t>
      </w:r>
    </w:p>
    <w:p w:rsidR="00DC4122" w:rsidRDefault="00DC4122" w:rsidP="00DC412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Аргументировать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свою позицию в коммуникации,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учитывать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разные мнения,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критерии для обоснования своего суждения.</w:t>
      </w:r>
    </w:p>
    <w:p w:rsidR="00DC4122" w:rsidRDefault="00DC4122" w:rsidP="00DC412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Контролировать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свою деятельность (обнаруживать и исправлять ошибки).</w:t>
      </w:r>
    </w:p>
    <w:p w:rsidR="00DC4122" w:rsidRDefault="00DC4122" w:rsidP="00DC412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Моделировать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ситуацию, описанную в литературе.</w:t>
      </w:r>
    </w:p>
    <w:p w:rsidR="00DC4122" w:rsidRDefault="00DC4122" w:rsidP="00DC412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Обосновывать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выполняемые и выполненные действия.</w:t>
      </w:r>
    </w:p>
    <w:p w:rsidR="00DC4122" w:rsidRDefault="00DC4122" w:rsidP="00DC412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Участвовать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диалоге.</w:t>
      </w:r>
    </w:p>
    <w:p w:rsidR="00DC4122" w:rsidRDefault="00DC4122" w:rsidP="00DC412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Оценивать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процесс поиска решения задачи.</w:t>
      </w:r>
    </w:p>
    <w:p w:rsidR="00DC4122" w:rsidRDefault="00DC4122" w:rsidP="00DC412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Включаться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групповую работу.</w:t>
      </w:r>
    </w:p>
    <w:p w:rsidR="00DC4122" w:rsidRDefault="00DC4122" w:rsidP="00DC412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Сопоставлять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полученный (промежуточный, итоговый) результат с заданным условием.</w:t>
      </w:r>
    </w:p>
    <w:p w:rsidR="00DC4122" w:rsidRDefault="00DC4122" w:rsidP="00DC41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 задачи</w:t>
      </w:r>
    </w:p>
    <w:p w:rsidR="00DC4122" w:rsidRDefault="00DC4122" w:rsidP="00DD58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режимных моментов в группе продленного дня</w:t>
      </w:r>
    </w:p>
    <w:tbl>
      <w:tblPr>
        <w:tblW w:w="100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96"/>
        <w:gridCol w:w="6942"/>
      </w:tblGrid>
      <w:tr w:rsidR="00DC4122" w:rsidTr="008B2254">
        <w:trPr>
          <w:trHeight w:val="345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Основные воспитательные задачи и</w:t>
            </w:r>
          </w:p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направления деятельности</w:t>
            </w:r>
          </w:p>
        </w:tc>
      </w:tr>
      <w:tr w:rsidR="00DC4122" w:rsidTr="008B2254">
        <w:trPr>
          <w:trHeight w:val="630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 детей в группу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внешнего вида, поведения, настроения учащихся. Обеспечение психологического комфорта. Воспитание культуры поведения и привитие санитарно-гигиенических навыков.</w:t>
            </w:r>
          </w:p>
        </w:tc>
      </w:tr>
      <w:tr w:rsidR="00DC4122" w:rsidTr="008B2254">
        <w:trPr>
          <w:trHeight w:val="630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Воспитание культуры поведения, уважительного и бережного отношения к пище, формирование умения входить в общественные помещения и выходить из них, общаться во время еды.</w:t>
            </w:r>
          </w:p>
        </w:tc>
      </w:tr>
      <w:tr w:rsidR="00DC4122" w:rsidTr="008B2254">
        <w:trPr>
          <w:trHeight w:val="945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Отдых и деятельность на воздухе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Восстановление сил, работоспособности. Развитие наблюдательности, любознательности, воспитание любви к природе, родному краю, формирование умения вести себя в свободном общении, играх, соревнованиях.</w:t>
            </w:r>
          </w:p>
        </w:tc>
      </w:tr>
      <w:tr w:rsidR="00DC4122" w:rsidTr="008B2254">
        <w:trPr>
          <w:trHeight w:val="660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Переключение на умственную деятельность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познавательных потребностей, интереса к политическим знаниям, событиям культурной и экономической жизни страны.</w:t>
            </w:r>
          </w:p>
        </w:tc>
      </w:tr>
      <w:tr w:rsidR="00DC4122" w:rsidTr="008B2254">
        <w:trPr>
          <w:trHeight w:val="660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умения определять цель задания, навыков самостоятельной учебной работы, развитие работоспособности, познавательных потребностей, умения рационально использовать свободное время, осуществлять самопроверку и взаимопроверку, формирование нравственных взаимоотношений в процессе совместной работы и взаимопомощи.</w:t>
            </w:r>
          </w:p>
        </w:tc>
      </w:tr>
      <w:tr w:rsidR="00DC4122" w:rsidTr="008B2254">
        <w:trPr>
          <w:trHeight w:val="345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Клубно-кружковая работа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индивидуальных склонностей, способностей, интересов. Воспитание нравственных черт современного человека.</w:t>
            </w:r>
          </w:p>
        </w:tc>
      </w:tr>
      <w:tr w:rsidR="00DC4122" w:rsidTr="008B2254">
        <w:trPr>
          <w:trHeight w:val="360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Подведение итогов дня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в умении аналитически мыслить, доброжелательно высказываться.</w:t>
            </w:r>
          </w:p>
        </w:tc>
      </w:tr>
      <w:tr w:rsidR="00DC4122" w:rsidTr="008B2254">
        <w:trPr>
          <w:trHeight w:val="645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 работа с дежурными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творческих возможностей, ответственности и самостоятельности.</w:t>
            </w:r>
          </w:p>
        </w:tc>
      </w:tr>
    </w:tbl>
    <w:p w:rsidR="00DC4122" w:rsidRDefault="00DC4122" w:rsidP="00DD58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римерный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план работы воспитателя ГПД</w:t>
      </w:r>
    </w:p>
    <w:tbl>
      <w:tblPr>
        <w:tblW w:w="1003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3"/>
        <w:gridCol w:w="7716"/>
        <w:gridCol w:w="1559"/>
      </w:tblGrid>
      <w:tr w:rsidR="00DC4122" w:rsidTr="008B2254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</w:tr>
      <w:tr w:rsidR="00DC4122" w:rsidTr="008B2254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Комплектование ГПД, утверждение режима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C4122" w:rsidTr="008B2254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Комплектование ГПД, утверждение режима работы:</w:t>
            </w:r>
          </w:p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-социальный состав,</w:t>
            </w:r>
          </w:p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-состояние здоровья,</w:t>
            </w:r>
          </w:p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-овладение навыками учебной работы 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интеллектуального</w:t>
            </w:r>
            <w:proofErr w:type="gramEnd"/>
          </w:p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развития,</w:t>
            </w:r>
          </w:p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-успеваемость уч-ся, их отношение к учебе,</w:t>
            </w:r>
          </w:p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-творческие возможности и интересы воспитанников,</w:t>
            </w:r>
          </w:p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-психолого-педагогические проблемы,</w:t>
            </w:r>
          </w:p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-формирование нравственной позиции воспитанников,</w:t>
            </w:r>
          </w:p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-формирование коллектива.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C4122" w:rsidTr="008B2254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документации и уголка ГПД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C4122" w:rsidTr="008B2254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актуальных проблем воспитания и развития воспитанников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C4122" w:rsidTr="008B2254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Планирование воспитательной работы (мероприятия, темы бесед, названия игр, чтение книг, посещение библиотеки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..)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основным направлениям деятельности:</w:t>
            </w:r>
          </w:p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-спортивно-оздоровительно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беседы о пользе закаливания, как одеваться в разное время года, о видах сорта, физкультминутки, посещение спортзала, игры на воздухе..)</w:t>
            </w:r>
          </w:p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-учебно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познавательные игры, знакомство с новыми книгами, обсуждение прочитанного, конкурсы, викторины..)</w:t>
            </w:r>
          </w:p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-эстетическо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беседы о прекрасном, выставки, праздники..)</w:t>
            </w:r>
          </w:p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-санитарно-просветительско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беседы по ПДД, поведение во время каникул, прогулок, о противопожарной безопасности, правила техники безопасности)</w:t>
            </w:r>
          </w:p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-нравственно-патриотическо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обязанностями, беседы о поведении, истории Отечества)</w:t>
            </w:r>
          </w:p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-трудово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дежурства в группе, беседы о профессиях, изготовление подарков к праздникам, уход за растениями)</w:t>
            </w:r>
          </w:p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-работа с родителям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беседы)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C4122" w:rsidTr="008B2254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 уроков учителей с целью изучения методики преподавания разных предметов и уровня сформированности у учеников общественных навыков и умений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C4122" w:rsidTr="008B2254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Сотрудничество с медико-психологическими службами, руководителями дополнительного образования.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C4122" w:rsidTr="008B2254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работы со слабоуспевающими и мотивированными учащимися.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индивидуальных приемов работы, инструкций, памяток, опорных схем)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C4122" w:rsidTr="008B2254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по самообразованию воспитател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выбор темы, изучение современных достижений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пед.науки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выступление на заседании м/о по результатам самообразования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C4122" w:rsidTr="008B2254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Создание условий для успешной работы в ГПД (соблюдение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санит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игиен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режима, материально-технических условий, создание копилки игр)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4122" w:rsidTr="008B2254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Индивидуальные консультации для родителей по вопросам обучения и воспитания детей, привлечение родителей к подготовке и проведению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досуговых мероприятий в ГПД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C4122" w:rsidTr="008B2254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Совместное проведение с учителем праздников, экскурсий, проведение открытых занятий в ГПД, общешкольных мероприятий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C4122" w:rsidTr="008B2254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работы ГПД за учебный год и выработка рекомендаций к плану на следующий учебный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03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2"/>
        <w:gridCol w:w="7727"/>
        <w:gridCol w:w="1559"/>
      </w:tblGrid>
      <w:tr w:rsidR="00DC4122" w:rsidTr="008B2254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</w:tr>
      <w:tr w:rsidR="00DC4122" w:rsidTr="008B2254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Сообщить родителям о режиме работы ГПД, о том, что необходимо иметь при себе учащимся для успешного пребывания в группе.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</w:tr>
      <w:tr w:rsidR="00DC4122" w:rsidTr="008B2254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Привлекать воспитанников ГПД на занятия в кружках. Составить списки учащихся, которые будут посещать кружки.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</w:tr>
      <w:tr w:rsidR="00DC4122" w:rsidTr="008B2254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Иметь в журнале графики работы кружков.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</w:tr>
      <w:tr w:rsidR="00DC4122" w:rsidTr="008B2254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Организовать в группах классные библиотеки с целью привития детям интереса и любви к книгам.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</w:tr>
      <w:tr w:rsidR="00DC4122" w:rsidTr="008B2254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Оборудовать уголки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конструированию, выставки детских работ.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DC4122" w:rsidTr="008B2254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Работать над закреплением у школьников навыков культуры поведения, чистоты и аккуратности.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4122" w:rsidTr="008B2254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Проводить работу по изучению ПДД.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DC4122" w:rsidTr="008B2254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Проводить беседы с детьми по ОБЖ (нельзя брать в руки незнакомые предметы, быть осторожными и внимательными на улице, в общественных местах и т.п.)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DC4122" w:rsidTr="008B2254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Привлекать учащихся к общественно-полезному труду (уборка класса, пришкольной территории)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</w:tr>
      <w:tr w:rsidR="00DC4122" w:rsidTr="008B2254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Регулярно проводить «Клубные часы», где должны раскрываться талант, знания, умения уч-ся (здоровье, путешествие, моя семья, спорт, умелые руки).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C4122" w:rsidTr="008B2254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Принять участие в подготовке и проведении школьных праздников:</w:t>
            </w:r>
          </w:p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«Золотая осень»</w:t>
            </w:r>
          </w:p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«Новый год»</w:t>
            </w:r>
          </w:p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«День защитника отечества»</w:t>
            </w:r>
          </w:p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«Женский день. 8 Марта»</w:t>
            </w:r>
          </w:p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«День Победы»</w:t>
            </w:r>
          </w:p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«Прощай, школа! Здравствуй, лето!»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C4122" w:rsidTr="008B2254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Регулярно проводить викторины и конкурсы: на лучший рисунок, на лучшего чтеца.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C4122" w:rsidTr="008B2254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эрудитов, «Что? Где? Когда?», «Хочу все знать!».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DC4122" w:rsidTr="008B2254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 проводить с детьми подвижные игры, знакомить с новыми и забытыми старыми играми («Салки»,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Светофорчики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«Краски», «Веселые эстафеты», «Горелки», «Лапта», «Папа, мама, я – спортивная семья» и др.)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</w:tr>
      <w:tr w:rsidR="00DC4122" w:rsidTr="008B2254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 поддерживать связь с учителями школы, работать в контакте при проведении самоподготовки.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</w:tr>
      <w:tr w:rsidR="00DC4122" w:rsidTr="008B2254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Владеть методикой работы по развитию ученического самоуправления в группах.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4122" w:rsidTr="008B2254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 пополнять библиотеку воспитателя литературой, которая помогла бы в работе.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4122" w:rsidTr="008B2254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Участвовать в работе методических объединений, педсоветов.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Ожидаемые результаты:</w:t>
      </w:r>
    </w:p>
    <w:p w:rsidR="00DC4122" w:rsidRDefault="00DC4122" w:rsidP="00DC412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качества обучения учащихся;</w:t>
      </w:r>
    </w:p>
    <w:p w:rsidR="00DC4122" w:rsidRDefault="00DC4122" w:rsidP="00DC412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индивидуальности учащихся;</w:t>
      </w:r>
    </w:p>
    <w:p w:rsidR="00DC4122" w:rsidRDefault="00DC4122" w:rsidP="00DC412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интереса к изучаемым предметам</w:t>
      </w:r>
    </w:p>
    <w:p w:rsidR="00DC4122" w:rsidRDefault="00DC4122" w:rsidP="00DC412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самостоятельности</w:t>
      </w:r>
    </w:p>
    <w:p w:rsidR="00DC4122" w:rsidRDefault="00DC4122" w:rsidP="00DC412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полезных привычек</w:t>
      </w:r>
    </w:p>
    <w:p w:rsidR="00DD5825" w:rsidRDefault="00DD5825" w:rsidP="00DD582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1D14" w:rsidRDefault="005B1D14" w:rsidP="00DD582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1D14" w:rsidRDefault="005B1D14" w:rsidP="00DD582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1D14" w:rsidRDefault="005B1D14" w:rsidP="00DD582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1D14" w:rsidRPr="00DD5825" w:rsidRDefault="005B1D14" w:rsidP="00DD582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pPr w:leftFromText="45" w:rightFromText="45" w:bottomFromText="160" w:vertAnchor="text"/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5"/>
        <w:gridCol w:w="2751"/>
        <w:gridCol w:w="6178"/>
      </w:tblGrid>
      <w:tr w:rsidR="00DC4122" w:rsidTr="008B2254">
        <w:trPr>
          <w:trHeight w:val="120"/>
        </w:trPr>
        <w:tc>
          <w:tcPr>
            <w:tcW w:w="9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4122" w:rsidRDefault="00DC4122" w:rsidP="004260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</w:tr>
      <w:tr w:rsidR="00DC4122" w:rsidTr="008B2254">
        <w:trPr>
          <w:trHeight w:val="31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Задачи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Знаний. Инструктаж.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Выявить имеющиеся знания учащихся о стране, в которой они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живут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расширить их. Разучивание стихотворений.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детьми, режим дня.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Познакомиться с детьми. Поговорить про режим дня. Убедить учащихся в необходимости соблюдения режима дня; учить составлять режим дня; прививать умение правильно распределять время на работу и отдых; учить ценить время.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Светофорчик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Познакомить детей с правилами поведения на дороге. Закрепить представление о видах и назначении транспорта. Познакомить с элементарными правилами дорожного движения, с правилами поведения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общественном транспорте. Развивать словарный запас детей за счет употребления слов, обозначающих виды транспорта и профессии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людей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работающих на транспорте. Развивать внимание, мелкую моторику рук, при работе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пазлами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«дорожные знаки»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Оригами «Журавлик»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Продолжать знакомить детей с японской культурой</w:t>
            </w:r>
          </w:p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Закреплять умение складывать базовые формы "двойной квадрат, "птица".</w:t>
            </w:r>
          </w:p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Закреплять умение самостоятельно выбирать нужный цвет бумаги.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«Поговорим о вежливости»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Закрепить и углубить знания учащихся о вежливости. Учить детей употреблять различные словесные формы вежливости. Прививать детям эстетические нормы поведения.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Знает каждый гражданин, что такое 01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Закрепить с детьми знание правил противопожарной безопасности, привлечь внимание детей к опасным ситуациям в быту и играх. Привлечь учащимся навыки осторожного обращения с огнем. Формировать умения по выходу из пожароопасной ситуации.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двигательных способностей учащихся посредством подвижных игр. Закрепить упражнение «метание в цель»; изучение русского фольклора на примере считалок. Развивать способности учащихся младших классов к самостоятельному выполнению физических упражнений согласно словесной инструкции; развивать умение учащихся действовать коллективно, строго соблюдая правила игры; продолжать развивать двигательные навыки и физические качества, необходимые в дальнейшей жизни, творческое воображение; повышение активности и общей работоспособности. Воспитать интерес к занятиям физической культуры и спортом; воспитать дружеские отношения детей в классе.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Овощи, ягоды и фрукты – самые полезные продукты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 детей с разнообразием овощей, ягод и фруктов, их полезными свойствами, со значением витаминов и минеральных веществ в жизни человека, прививать навыки правильного питания, воспитание здорового образа жизни.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Укрепление здоровья подрастающего поколения и формирование у школьников осознанного отношения к здоровому питанию. 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Любимый город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Воспитывать любовь к Родине, родному краю. Расширять кругозор детей сведениями о родном городе Орехово-Зуево, столице РФ – Москве. Закрепить названия улиц родного города.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Беседа «Птицы – наши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друзья»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Пробуждать интерес к разным птицам, стремление больше узнать о них. Закрепить знания о пользе птиц,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которую они приносят человеку. Развивать мышление, умение отгадывать загадки, ребусы. Воспитывать чувство понимания прекрасного, любви к природе, бережное отношение к птицам в разные времена года.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Экология – это что?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Дать детям экологические знания. Учить любить и беречь природу, экономно расходовать ее богатства. Формировать осознанное понимание взаимосвязей в природе. Уточнить и закрепить название животных и растений, их своеобразные особенности. Развивать умение детей составлять небольшие по объему рассказы по представлению. Активизация словаря: прогноз, экология, катастрофа. Воспитывать у детей бережное отношение к природе, желание ухаживать за ней, защищать ее.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«Весёлый Счёт»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Диагностика уровня сформированности математического мышления. Развитие внимания. Повышение интереса детей к математике. Воспитание навыков самоконтроля, уверенности в своих возможностях.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 дорожных знаков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Углублять знания учащихся о правилах дорожного движения. Развивать внимание, сообразительность. Воспитывать навыки выполнения основных правил поведения на улице, дороге с целью предупреждения ДДТТ.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Сочинение загадок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Научить детей сочинять загадки по заданной схеме, учитывая признаки объекта, развивать связную речь, умение сравнивать, обобщать, подбирать точные слова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Моя Родина – Россия.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Обобщить знания детей о России, её столице. Сформировать патриотические чувства на основе ознакомления с боевыми традициями нашего народа; воспитывать любовь и уважение к защитникам Родины; активно поддерживать инициативу ответов на вопросы викторины; активизировать имеющиеся знания, самостоятельные рассуждения, реагировать на высказывания партнера.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Чипсы – это вредно или полезно?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первоначального представления о полезных и вредных продуктах питания. Учить работать с информацией и выделять главное. Прививать потребность к здоровому питанию. Развивать умение устанавливать взаимосвязь продуктов питания и здоровья. Развивать мышление, умение слушать.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Кто много читает, тот много знает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Повторение изученных произведений.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устную речь, внимание, память. Воспитывать интерес к литературным произведениям. Прививать любовь к чтению и бережное отношение к книгам.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Унылая пора! Очей очарованье!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Закрепить знания учащихся о пейзаже как жанре живописи, о его особенностях, умение видеть образ осенней природы в разных видах искусства (живопись,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поэзия, музыка). Закрепить умение рисовать пейзаж, передавать свои впечатления об осени. Создавать пространство в пейзаже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тоно-цветовые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контрасты больших и мелких цветовых масс, деталей в выражении образа пейзажа.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поделок из бросового материала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Обогащать знания детей об окружающем мире. Формировать знание о нормах и правилах поведения в природе, вырабатывать потребность в общении с природой. Развивать творческое воображение и фантазию при использовании бросового материала при изготовлении поделок. Воспитывать у детей чувство ответственности за своё поведение в природе.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Календарь и погода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Дать учащимся понятие о погоде, сведения из истории появления прогноза погоды. Дать основную характеристику погоды в разные времена года, развивать процессы мышления, памяти, речи, совершенствовать литературные умения.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Дикие и домашние животные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 с разнообразием животного мира, с отличительными особенностями диких и домашних животных, расширить, обобщить знания о домашних животных. Развивать умение группировать, сравнивать, анализировать, делать выводы. Воспитывать положительные личностные качества, расширять детский кругозор.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берёзы не мыслю России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междисциплинарной образной модели, создающей в сознании ребенка единую картину мира. Развитие познавательных интересов, воспитание патриотизма.</w:t>
            </w:r>
          </w:p>
        </w:tc>
      </w:tr>
      <w:tr w:rsidR="00DC4122" w:rsidTr="008B2254">
        <w:tc>
          <w:tcPr>
            <w:tcW w:w="9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4122" w:rsidRDefault="00DC4122" w:rsidP="004260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Читаем сказки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Формировать у детей чувство принадлежности к своему народу, его культуре, чувство родного языка. Закрепить знания детей о любимых сказочных героях и сказочных книгах. Развивать память, творческое воображение, связную и выразительную речь. Воспитывать любовь детей к художественной литературе разных жанров, вызвать интерес, любознательность и удовольствие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игры–занятии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 с историей возникновения праздника. Познакомить с этимологическими словарями. Воспитывать уважение к труду педагогов, к старшему поколению. Продолжить работу по профессиональной ориентации учащихся. Развивать творческие способности учащихся. Активировать познавательную деятельность учащихся, развивать навыки самостоятельной работы. Развивать умение работать в команде. Работать над развитием речи.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Волшебные слова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Познакомить с вежливыми словами. Научить применять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вежливые слова в жизни. Воспитывать вежливость, уважительное отношение к людям.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Вредные привычки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Содействие формированию здорового образа жизни. Первичная профилактика никотиновой, алкогольной зависимости. Воспитание психически здорового, личностно развитого человека, способного самостоятельно справляться с собственными затруднениями и жизненными проблемами.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 – друзья природы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ответственное отношение к природе, представления о неразрывной связи человека с природой, знания о нормах правильного поведения в природе.</w:t>
            </w:r>
          </w:p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экологическую воспитанность учащихся. Воспитывать любовь к живой природе, бережное отношение ко всем живым существам и чувство ответственности за свое поведение в природе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Колесо безопасности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Обобщить знания учащихся по правилам поведения в экстремальных ситуациях. Научить предотвращать эти ситуации.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поведения в школе. Я – Гражданин и Ученик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у детей понятия «Гражданин России», как своей принадлежности к россиянам. Воспитание чувства гордости за свою страну. Формирование понятий «Права», «Обязанности». Организация самоопределения детей в школьной жизни (через осознание собственных возможностей, выбор своей позиции, выбор правил, регулирующих школьную жизнь, осознание и выбор правил взаимоотношений с одноклассниками).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Расширение кругозора, представлений об окружающем, активизация словаря (циперус, фиалка и др.), приобщение к трудовой деятельности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Будь добрым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представлений учащихся о добре и зле. Воспитание стремления совершать добрые дела. Развивать самооценку учащихся.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Курить – здоровью вредить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Воспитание у учащихся ответственности за свое здоровье, формирование осознанного негативного отношения к курению. Расширение знаний о вреде курения. Обсуждение прав некурящих людей.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Дары осени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Повторить основные приметы и признаки осени, познакомить учащихся через игровой материал с дарами осени; воспитывать чувство доброты, взаимовыручки, чувство ответственности. 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Мой адрес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рассказыванию (составление рассказа по схеме)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Будь природе другом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Приобщать детей к миру природы, к пониманию её универсальной ценности в жизни каждого человека, своей причастности к сбережению и защите природных обитателей, живущих рядом с нами в одном земном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доме. Вызвать у детей чувство протеста против всех нарушений природной гармонии и стремление её защищать. Развивать нравственные чувства, воображение, память, мышление.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Наш город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любовь к Родине, родному краю. Расширять кругозор детей сведениями о родном городе Орехово-Зуево, столице РФ – Москве. Закрепить названия улиц родного города.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вам расскажу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монологической речи, умения слушать не перебивая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Правильное питание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у школьников основы рационального питания, представление о необходимости заботы о своем здоровье, о важности правильного питания как составной части сохранения и укрепления здоровья. Воспитывать у детей культуру здоровья, развивать творческую деятельность учащихся.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одеться по погоде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Приобщение к здоровому образу жизни, составление предложений с союзом «чтобы, потому», коррекция и развитие произвольного внимания</w:t>
            </w:r>
          </w:p>
        </w:tc>
      </w:tr>
      <w:tr w:rsidR="00DC4122" w:rsidTr="008B2254">
        <w:tc>
          <w:tcPr>
            <w:tcW w:w="9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Красный, желтый, зеленый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Повторение и закрепление знаний по ПДД. Отработать умение выбирать безопасный маршрут по улицам города. Повторить дорожные знаки. Воспитывать внимание, использовать знания ПДД в повседневной жизни.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 сказок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логического, ассоциативного мышления. Тренировка навыков орфографической зоркости. Обучение рассказыванию (составление рассказа о проделанной работе).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Пословица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даром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молвится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Формирование положительного отношения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УНТ, активизация, пополнение и уточнение словарного запаса, развитие словесно-логического мышления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и что мы говорим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умения следить за своей речью, формирование и развитие навыков самоконтроля, речеслухового анализатора (слухоречевой памяти, слухоречевого внимания, фонематических процессов)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правильно есть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навыков правильного питания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по клеточкам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пространственного воображения, мелкой моторики пальцев рук, координации движений, усидчивости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Вкусное мороженое на блюдечки положено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 учащихся с полезным продуктом – мороженым, показать его состав, способы получения, широкий ассортимент.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Азбуку дорожную знать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каждому положено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Повторить и обобщить знания детей о соблюдении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правил дорожного движения. Подвести учащихся к выводам о соблюдении правил дорожного движения на основе личных наблюдений. Развивать познавательный интерес, наблюдательность, внимание. Воспитывать культуру поведения на проезжей части дороги.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хорошо уметь читать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Привитие любви к книге, активизация читательской деятельности, совершенствование пространственных представлений, развитие речеслухового анализатора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Какой я друг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монологической речи, содействие развитию коммуникативной функции.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Чтобы радость всем дарить, надо добрым и вежливым быть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употреблять слова из словаря вежливых и толерантных слов в речи. Учить культуре поведения. Учить выразительному чтению стихотворений. Воспитывать любовь и уважение к родителям, доброе и вежливое отношение к сверстникам. Закрепить правила поведения культурного человека на практике, приобщать учащихся к правилам хорошего тона.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потребности у детей в здоровом образе жизни. Создание духовной, творческой атмосферы, способствующей развитию творческого потенциала ребенка. Пропаганда и привитие интереса к различным видам спорта.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одеться по погоде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Приобщение к здоровому образу жизни, составление предложений с союзом «чтобы, потому», коррекция и развитие произвольного внимания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Завтра и вчера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умение ориентироваться во времени, словесно-логического мышления, речеслухового анализатора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Любим добрые поступки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доброе отношение к людям, желание сделать приятное окружающим, активизация словаря</w:t>
            </w:r>
          </w:p>
        </w:tc>
      </w:tr>
      <w:tr w:rsidR="00DC4122" w:rsidTr="008B2254">
        <w:tc>
          <w:tcPr>
            <w:tcW w:w="9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4122" w:rsidRDefault="00DC4122" w:rsidP="004260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Деревенские посиделки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 с историей и традициями русского народа. Научить понимать обряды, обычаи. Эстетическое воспитание.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чего нужно знать адрес?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воображения, расширение запаса знаний и представлений об окружающем мире, развитие логического мышления, уточнение места проживания, формирование навыков безопасной жизнедеятельности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Предупреждение пожара в быту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Разбор причин возникновения пожара в быту, изучить правила безопасности, которые нужно соблюдать дома. 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грамотно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пользоваться электроприборами. Воспитывать нормы поведения ребенка, оставшегося дома без взрослых, беречь свое имущество, не использовать воспламеняющиеся предметы.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Как я помогаю дома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хозяйству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Учить детей составлять рассказы о людях, используя их портреты и фотографии. Развивать монологическую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связную речь. Упражнять в подборе имен прилагательных к именам существительным. Закрепить умение отвечать на вопросы полным предложением. Воспитывать у детей любовь, уважение, заботливое отношение к мамам не только в праздничный день, но и повседневно.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Польза чеснока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 с пользой чеснока для иммунной системы, для укрепления здоровья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Уважайте светофор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Углубить и закрепить знания детей о ПДД. Развивать логику, мышление, творческие способности детей. Воспитывать культуру безопасного поведения на улицах и дорогах.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Стихи к Новогоднему празднику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умения выразительно читать стихи, развитие просодической стороны речи, активизация, пополнение и уточнение словарного запаса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Генеральная уборка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у детей бережное отношение к вещам, учебному оборудованию.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Щи да каша – пища наша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Расширение знаний детей о правильном  питании, направленных на сохранение и укрепление здоровья; разновидностях каши; пробуждение у детей интереса к народным традициям, связанных с питанием и здоровьем.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Чистый ли снег?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Расширять представления об окружающем, делать выводы исходя из результатов эксперимента, развивать связную речь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Наряжаем ёлочку. Новогодняя игрушка.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условий для развития творческих способностей в практической деятельности. Познакомить с приемом изготовления новогодней игрушки. Продолжать развивать мелкую моторику пальцев, усидчивость, терпение, эстетический вкус. Развивать коммуникативные отношения друг к другу.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Придумываем Новогоднюю сказку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воображение, фантазию, связную речь, умение составлять рассказ по плану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Украшаем класс к Новому году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положительной мотивации за счёт совместной работы, развитие воображения, творческого потенциала, снятие психоэмоционального напряжения.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Конкурсная программа «Песни о зиме»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интерес к пению, воспитание культуры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Оригами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воображение, фантазию, чувство цвета при изготовлении ёлочных украшений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Волшебное путешествие по сказкам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Прививать любовь и интерес к чтению книг и систематизировать знания учащихся о прочитанных сказках. Учить детей работать в команде. Способствовать формированию у родителей интереса к делам группы 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взаимоотношениях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детском коллективе.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Лёд – это опасно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навыков безопасной жизнедеятельности, понятия об опасности зимнего льда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Здоровье – главное богатство человека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Формирование у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правильного представления о здоровье, здоровом образе жизни. Обучение самостоятельно добывать знания, используя приемы исследовательской работы. Развивать умение презентовать результаты собственной и совместной деятельности. Воспитание бережного отношения к своему здоровья, здоровью окружающих.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Пословицы о зиме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Развивать интерес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УНТ, совершенствовать умение говорить выразительно, чётко проговаривая звуки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Прости нас, родная природа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Воспитание бережного отношения к природе, понимания хрупкости природного равновесия и зависимости состояния природы от деятельности человека.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положительной мотивации к совместной деятельности, развитие воображения, творческого потенциала, снятие психоэмоционального напряжения, совершенствование умения выразительно читать стихи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Стихи к Новогоднему празднику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умения выразительно читать стихи, развитие просодической стороны речи, активизация, пополнение и уточнение словарного запаса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Генеральная уборка Беседа: «Правила безопасности в дни празднования Нового года»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Воспитание трудолюбия, уважительного отношения к людям и результатам их труда; интереса к информационной и коммуникативной деятельности; практическое применение правил сотрудничества в коллективной деятельности.</w:t>
            </w:r>
          </w:p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безопасности жизнедеятельности, развитие самоконтроля</w:t>
            </w:r>
          </w:p>
        </w:tc>
      </w:tr>
      <w:tr w:rsidR="00DC4122" w:rsidTr="008B2254">
        <w:trPr>
          <w:trHeight w:val="495"/>
        </w:trPr>
        <w:tc>
          <w:tcPr>
            <w:tcW w:w="9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4122" w:rsidRDefault="00DC4122" w:rsidP="004260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Дикие и домашние животные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знания о происхождении, повадках и особенностях домашних и диких животных. Развивать интерес к живой природе и любознательность. Воспитывать любовь и бережное отношение к животным.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Огонь – друг. Огонь – враг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Цель: Закреплять представления детей о роли огня в жизни человека: как положительной, так и отрицательной. Активизировать познавательную деятельность учащихся. Пробуждать интерес к изучению правил противопожарной безопасности, используя занимательные задания, интересные сведения. Развивать мышление, внимание, память, устную речь на каждом этапе занятия. Создать условия для формирования культуры межличностного общения через организацию парной и фронтальной работы. Прививать навыки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осторожного обращения с огнем. Воспитывать чувство ответственности, навыки безопасного поведения.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Рыбы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Расширять кругозор детей; формировать интерес к книге; учить работать с книгой; расширять и углублять представления о рыбах как интересных представителях животного мира.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Воспитание бережного отношения к природе, умелого и правильного использования различных видов транспорта в природе; закрепление понятия «транспорт», умений классифицировать транспорт: пассажирский — грузовой; наземный — подземный, водный, воздушный; развитие логического мышления и умения решать простейшие логические задачи на экологическую тематику.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Будем беречь здоровье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Повторить и обобщить знания детей о пище, установить разнообразие пищи в питании. Познакомить детей с ролью витаминов. Показать значение гигиены питания. Развить мышление и воображение. Воспитать наблюдательность и аккуратность.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по клеточкам (страус)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ориентироваться на листе бумаги в клетку. Закрепить умение проводить прямые линии в заданном направлении, выполняя правильный нажим карандашом. Воспитывать желание выполнять работу аккуратно и до конца.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 семьи в истории страны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Привлечь внимание учащихся к значимости каждой семьи в истории страны, систематизировать знания по истории семьи, познакомить с методикой составления родословной.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Волшебные слова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уважение к старшим. Закрепление навыков культурного поведения, умения использовать вежливые слова на практике. Закрепление понимания и значимости употребления вежливых слов в быту, правил доброго отношения к окружающим. Воспитание чувств товарищества, доброты, чуткости.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гостях у К.И.Чуковского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Продолжать знакомить детей с творчеством писателя К. И. Чуковского. Формировать интерес к художественной литературе. Вспоминать знакомые произведения, героев произведений. Способствовать умению свободно высказывать суждения по отношению к поступкам героев произведений.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толерантности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 детей с понятием «толерантность», «толерантное отношение», воспитывать уважение и доброе отношение к другим людям, развивать коммуникативные навыки.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по клеточкам (слон)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Учить ориентироваться на листе бумаги в клетку. Закрепить умение проводить прямые линии в заданном направлении, выполняя правильный нажим карандашом. Воспитывать желание выполнять работу аккуратно и до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конца.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у детей духовно - нравственные качества личности (доброту, милосердие, сочувствие, взаимопонимание)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Как сохранить улыбку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красивой</w:t>
            </w:r>
            <w:proofErr w:type="gramEnd"/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положительного отношения к собственному здоровью. Учить детей ухаживать за зубами.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загадок о зиме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мышление, слуховое и зрительное внимание, связную речь, творческое воображение. Воспитывать любовь к природе.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Берегите свою планету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Воспитание эстетических чувств, потребности видеть и понимать прекрасное. Расширить представления детей о рациональном взаимодействии с природой – допустимых и недопустимых действиях в природе, природоохранной деятельности.</w:t>
            </w:r>
          </w:p>
        </w:tc>
      </w:tr>
      <w:tr w:rsidR="00DC4122" w:rsidTr="008B2254">
        <w:tc>
          <w:tcPr>
            <w:tcW w:w="9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</w:tr>
      <w:tr w:rsidR="00DC4122" w:rsidTr="008B2254">
        <w:trPr>
          <w:trHeight w:val="37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по клеточкам (гиппопотам)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ориентироваться на листе бумаги в клетку. Закрепить умение проводить прямые линии в заданном направлении, выполняя правильный нажим карандашом. Воспитывать желание выполнять работу аккуратно и до конца.</w:t>
            </w:r>
          </w:p>
        </w:tc>
      </w:tr>
      <w:tr w:rsidR="00DC4122" w:rsidTr="008B2254">
        <w:trPr>
          <w:trHeight w:val="37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Преобразования Петра I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 с эпохой царствования Петра Великого, с его преобразованиями. Приучать обучать приемам  самостоятельной работы с книгой. Активизировать мыслительную деятельность младших школьников, развивать навыки анализа.</w:t>
            </w:r>
          </w:p>
        </w:tc>
      </w:tr>
      <w:tr w:rsidR="00DC4122" w:rsidTr="008B2254">
        <w:trPr>
          <w:trHeight w:val="37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страницам Красной книги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Познакомить с экологическими понятиями: Красная книга, среда обитания; с причинами создания красной книги. Активизировать познавательную и самостоятельную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Развивать сотрудничество в группе, творческий потенциал, умение анализировать, видеть проблему, логическое мышление, воображение. Воспитывать бережное отношение ко всему живому на земле.</w:t>
            </w:r>
          </w:p>
        </w:tc>
      </w:tr>
      <w:tr w:rsidR="00DC4122" w:rsidTr="008B2254">
        <w:trPr>
          <w:trHeight w:val="37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час «Зимняя сказка»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и укреплять дыхательную мускулатуру с помощью дыхательных упражнений. Упражнять в умении сохранять равновесие при ходьбе по гимнастической скамейке. Развивать умение легко прыгать. Закреплять навыки метания набивного мяча вдаль одной рукой. Воспитывать интерес к движениям и потребность в здоровом образе жизни</w:t>
            </w:r>
          </w:p>
        </w:tc>
      </w:tr>
      <w:tr w:rsidR="00DC4122" w:rsidTr="008B2254">
        <w:trPr>
          <w:trHeight w:val="37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по клеточкам (крокодил)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ориентироваться на листе бумаги в клетку. Закрепить умение проводить прямые линии в заданном направлении, выполняя правильный нажим карандашом. Воспитывать желание выполнять работу аккуратно и до конца.</w:t>
            </w:r>
          </w:p>
        </w:tc>
      </w:tr>
      <w:tr w:rsidR="00DC4122" w:rsidTr="008B2254">
        <w:trPr>
          <w:trHeight w:val="37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Блюда из зерна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Дать представления о том, какие блюда можно приготовить из зерна. Объяснить детям важность правильного питания. Развивать мышление, память, речь детей. Воспитывать бережное отношение к хлебу.</w:t>
            </w:r>
          </w:p>
        </w:tc>
      </w:tr>
      <w:tr w:rsidR="00DC4122" w:rsidTr="008B2254">
        <w:trPr>
          <w:trHeight w:val="37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Генеральная уборка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Научить учащихся выполнять уборку помещений. Формировать трудовые навыки в работе с водой, веником и тряпкой; развивать мелкую моторику, координацию движения рук, ловкость; прививать аккуратность, навыки опрятность; воспитывать у детей аккуратность и взаимовыручку; доводить начатое дело до конца.</w:t>
            </w:r>
          </w:p>
        </w:tc>
      </w:tr>
      <w:tr w:rsidR="00DC4122" w:rsidTr="008B2254">
        <w:trPr>
          <w:trHeight w:val="37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Посадка лука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умения подготавливать инструменты, рабочее место и убирать за собой; закреплять знания детей о строении луковицы, об условиях, необходимых для роста растения; развивать речь детей; воспитывать желание добиваться результата, участвовать в общем деле.</w:t>
            </w:r>
          </w:p>
        </w:tc>
      </w:tr>
      <w:tr w:rsidR="00DC4122" w:rsidTr="008B2254">
        <w:trPr>
          <w:trHeight w:val="37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по клеточкам (лебедь)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ориентироваться на листе бумаги в клетку. Закрепить умение проводить прямые линии в заданном направлении, выполняя правильный нажим карандашом. Воспитывать желание выполнять работу аккуратно и до конца.</w:t>
            </w:r>
          </w:p>
        </w:tc>
      </w:tr>
      <w:tr w:rsidR="00DC4122" w:rsidTr="008B2254">
        <w:trPr>
          <w:trHeight w:val="37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Загадочные образы любви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Способствовать развитию творческой активности учащихся. Способствовать построению межличностных отношений между мальчиками и девочками. Способствовать формированию интеллектуального потенциала.</w:t>
            </w:r>
          </w:p>
        </w:tc>
      </w:tr>
      <w:tr w:rsidR="00DC4122" w:rsidTr="008B2254">
        <w:trPr>
          <w:trHeight w:val="37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Хохлома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 с историей возникновения Хохломы. Познакомить с «травным орнаментом» в хохломской росписи. Развивать эстетическое отношение к действительности. Развивать творчество детей, способствовать формированию эстетического вкуса.</w:t>
            </w:r>
          </w:p>
        </w:tc>
      </w:tr>
      <w:tr w:rsidR="00DC4122" w:rsidTr="008B2254">
        <w:trPr>
          <w:trHeight w:val="37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Новостройки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 детей с профессией строителя; развивать творческие способности.</w:t>
            </w:r>
          </w:p>
        </w:tc>
      </w:tr>
      <w:tr w:rsidR="00DC4122" w:rsidTr="008B2254">
        <w:trPr>
          <w:trHeight w:val="37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мире профессий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Уточнить и расширить представления младших школьников о профессиях. Закрепить понятие «специальность», «профессия» и познакомить со специальностью учителя начальных классов. Развивать речь, аналитическое мышление. Воспитывать интерес к профессиям, уважение к труду взрослых.</w:t>
            </w:r>
          </w:p>
        </w:tc>
      </w:tr>
      <w:tr w:rsidR="00DC4122" w:rsidTr="008B2254">
        <w:trPr>
          <w:trHeight w:val="37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по клеточкам</w:t>
            </w:r>
          </w:p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(бабочка)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ориентироваться на листе бумаги в клетку. Закрепить умение проводить прямые линии в заданном направлении, выполняя правильный нажим карандашом. Воспитывать желание выполнять работу аккуратно и до конца.</w:t>
            </w:r>
          </w:p>
        </w:tc>
      </w:tr>
      <w:tr w:rsidR="00DC4122" w:rsidTr="008B2254">
        <w:trPr>
          <w:trHeight w:val="37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 славу Отечества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Повторить и систематизировать знания по истории нашей Родины. Развивать умение применять знания в нестандартных ситуациях. Расширять кругозор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учащихся.</w:t>
            </w:r>
          </w:p>
        </w:tc>
      </w:tr>
      <w:tr w:rsidR="00DC4122" w:rsidTr="008B2254">
        <w:trPr>
          <w:trHeight w:val="37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Колесо безопасности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Познакомить детей с правилами поведения на дороге. Закрепить представление о видах и назначении транспорта. Познакомить с элементарными правилами дорожного движения, с правилами поведения в общественном транспорте. Развивать словарный запас детей за счет употребления слов, обозначающих виды транспорта и профессии людей, работающих на транспорте. Развивать внимание, мелкую моторику рук, при работе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пазлами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«дорожные знаки»</w:t>
            </w:r>
          </w:p>
        </w:tc>
      </w:tr>
      <w:tr w:rsidR="00DC4122" w:rsidTr="008B2254">
        <w:tc>
          <w:tcPr>
            <w:tcW w:w="9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МАРТ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Весёлая Масленица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 с русскими народным праздником, традициями, обычаями, самобытной культурой. Пробудить интерес и приобщить детей разных национальностей к российской культуре.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«Читаем произведения о весне»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выразительность речи, умение слушать, восприятие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Открытка маме, подарки девочкам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Содействие развитию тесных семейных отношений, коррекция и развитие мелкой моторики, творческого воображения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– соревнования «А ну-ка, девочки»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условий для развития здоровой личности.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Утренник, посвященный 8 Марта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уважительное отношение к мамам, желание помочь им. Дать детям возможность узнать собственных мам с неожиданной стороны. Создать теплый нравственный климат между мамами и детьми.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«Моя мама та, что лучше всех» (составление рассказа)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уважение, любовь к маме, желание всегда сделать ей приятное, развивать связную речь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по клеточкам</w:t>
            </w:r>
          </w:p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(летящая утка)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ориентироваться на листе бумаги в клетку. Закрепить умение проводить прямые линии в заданном направлении, выполняя правильный нажим карандашом. Воспитывать желание выполнять работу аккуратно и до конца.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Где играть?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Повторение и закрепление ПДД, формирование навыков безопасной жизнедеятельности, формирование и развитие навыков самоконтроля, коммуникативных навыков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сказок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навыков драматизации, умения перевоплощаться, обыгрывать школьные ситуации, делать выводы, умозаключения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мире сказок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Развивать память, мышление, речь. Вспомнить сказки, их героев, авторов. Дать возможность раскрыть свои способности, обнаружить склонность к творческой деятельности. Воспитывать любовь к сказкам,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нравственность, чувство товарищества, доброту, справедливость.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по клеточкам</w:t>
            </w:r>
          </w:p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(лошадь)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ориентироваться на листе бумаги в клетку. Закрепить умение проводить прямые линии в заданном направлении, выполняя правильный нажим карандашом. Воспитывать желание выполнять работу аккуратно и до конца.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Слово утешает и огорчает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Воспитание уважительного отношения к труду, обогащение и активизация словарного запаса, развитие речеслухового анализатора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нужно растению для роста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Расширение запаса знаний и представлений об окружающем мире, знаний о природе, необходимых факторах роста растений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Здоровому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все здорово!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быть здоровыми душой и телом. Уметь применять знания и умения в согласии с законами природы, законами бытия. Формировать у детей позиции признания ценности здоровья, чувства ответственности за сохранение и укрепление своего здоровья. Расширить знания и навыки по гигиенической культуре.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 библиотеки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Уточнение знаний о необходимости работы библиотекаря, воспитание положительного отношения к книге как к источнику знаний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по клеточкам (попугай)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ориентироваться на листе бумаги в клетку. Закрепить умение проводить прямые линии в заданном направлении, выполняя правильный нажим карандашом. Воспитывать желание выполнять работу аккуратно и до конца.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Поведение в транспорте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Повторение и закрепление ПДД, формирование навыков безопасной жизнедеятельности, навыков самоконтроля, коммуникативных навыков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 вежливости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Совершенствование умения употреблять вежливые слова, общаться в коллективе сверстников 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взрослыми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Плох тот обед, если хлеба нет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Расширять знания о хлебе, проследить путь от зёрнышка до хлебной булки, уточнять знания о труде хлеборобов, воспитывать бережливое отношение к хлебу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могла бы парта рассказать о тебе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рассказа на предложенную тему, развитие воображения, мышления, связной речи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по клеточкам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ориентироваться на листе бумаги в клетку. Закрепить умение проводить прямые линии в заданном направлении, выполняя правильный нажим карандашом. Воспитывать желание выполнять работу аккуратно и до конца.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Генеральная уборка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Научить учащихся выполнять уборку помещений. Формировать трудовые навыки в работе с водой,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веником и тряпкой; развивать мелкую моторику, координацию движения рук, ловкость; прививать аккуратность, навыки опрятность; воспитывать у детей аккуратность и взаимовыручку; доводить начатое дело до конца.</w:t>
            </w:r>
          </w:p>
        </w:tc>
      </w:tr>
      <w:tr w:rsidR="00DC4122" w:rsidTr="008B2254">
        <w:tc>
          <w:tcPr>
            <w:tcW w:w="9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апреля – праздник смеха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Расширять представление детей о празднике в народном календаре, умение различать шутки и плохие поступки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Рисуем космос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знаний о космосе, об истории покорения космического пространства, содействие развитию воображения, творческого рассказывания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 апреля – День космонавтики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творческих способностей учащихся, внимания, памяти, углубления знаний учащихся в области покорения космоса. Воспитание патриотизма.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о полёте Ю.А.Гагарина «Первые шаги»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и расширение знаний об окружающем мире, развитие связной речи, активизация словарного запаса (космос, космонавт)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Делу время, потехе час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знаний о времени, развитие навыка самоконтроля и умения планировать своё временя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Планета – земля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и расширение знаний об окружающем мире, развитие связной речи, пополнение и активизация словарного запаса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Кто долго жуёт, тот долго живёт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Уточнение знаний о строении и работе человеческого организма, приобщение к здоровому образу жизни, развитие всех видов мышления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«Старый друг, лучше новых двух»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Воспитание умения дружить, приходить на помощь в беде, трудностях, развитие коммуникативных навыков, содействовать сплочению детского коллектива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Викторина «Угадай-ка»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образного мышления и воображения, расширение запаса знаний и представлений об окружающем мире, развитие логического мышления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Будь природе другом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Закрепить знания о неразрывной связи человека с природой (человек – часть природы). Развитие мышления, нравственного общения с природой. Воспитание желания оказывать посильную помощь природе.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 вежливых ребят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Научить детей пользоваться вежливыми словами. Подвести детей к мысли о том, что внимательность, доброжелательность к другим людям проявляется в поступках, словах, тоне разговора с ними. Развивать гуманистические чувства детей.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 вежливости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Совершенствование умения употреблять вежливые слова, общаться в коллективе сверстников 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взрослыми,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«Летят перелетные птицы»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Уточнять знания детей о перелётных птицах, воспитывать бережное отношение к ним, желание помочь (сделать скворечники, не разорять гнёзда), развивать связную речь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Рисунки на асфальте «Весна идёт!»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творческое воображение, желание выразить в рисунке своё видение мира, развитие мелкой моторики</w:t>
            </w:r>
          </w:p>
        </w:tc>
      </w:tr>
      <w:tr w:rsidR="00DC4122" w:rsidTr="008B2254">
        <w:trPr>
          <w:trHeight w:val="13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«Читаем стихи о весне»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выразительность речи, умение слушать стихи, восприятие</w:t>
            </w:r>
          </w:p>
        </w:tc>
      </w:tr>
      <w:tr w:rsidR="00DC4122" w:rsidTr="008B2254">
        <w:tc>
          <w:tcPr>
            <w:tcW w:w="9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122" w:rsidRDefault="00DC4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МАЙ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рассказа «Моя любимая книга»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связной речи (составление рассказа по плану), речеслухового анализатора, всех видов мышления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«Подвигу жить!»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Воспитание патриотизма, уважения к подвигам героев, развитие коммуникативной функции речи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Стихи к 9 Мая (конкурс)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выразительность чтения стихов, умения слушать стихи, развивать восприятие, воображение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Светлой Пасхи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обычаями православной церкви – празднованием Светлой Пасхи. Привитие интереса к традициям наших предков. Воспитание сострадания, терпения, любви и дружбы.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Этот праздник со слезами на глазах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Показать, какое большое историческое значение имеет День Победы – 9 мая в истории развития нашей страны. Это повод для встреч с ветеранами, которых, к сожалению, осталось так мало. Это закрепление и укрепление исторических знаний, развитие навыков самостоятельной творческой и поисковой работы, развитие и воспитание патриотических чувств на ярких примерах героизма нашей армии, храбрости и мужества народа. Воспитание патриотизма,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уваженя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историческому наследию своей Родины.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рисунков «Победа!»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Воспитание патриотизма, глубокого уважения к ветеранам войны, развитие коммуникативной функции речи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кричите слишком громко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Приобщение к здоровому образу жизни, развитие умения регулировать силу и темп своего голоса, слухоречевого анализатора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Викторина по ПДД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Повторение и закрепление ПДД, формирование навыков безопасной жизнедеятельности, навыков самоконтроля, коммуникативных навыков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 библиотеки. Беседа о пионерах – героях.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Уточнение знаний о необходимости работы библиотекаря, воспитание положительного отношения к книге как к источнику знаний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 на участке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Воспитание уважительного отношения к труду, желание беречь труд взрослых и свой обогащение и активизация словарного запаса, развитие речеслухового анализатора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Поле чудес «Лекарственные растения»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Расширять знания учащихся о лекарственных растениях. Развивать внимание, память, любознательность, самостоятельность суждений. Воспитывать бережное отношение к своему здоровью, любовь к природе, животному и растительному миру планеты.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Клуб «Волшебные руки»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образного мышления и воображения, совершенствование зрительного и тактильного восприятия, коррекция и развитие мелкой моторики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«Скоро каникулы»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правил поведения во время каникул, формирование навыков безопасной жизнедеятельности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Экскурсия в весенний лес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доброжелательного отношения к миру леса, знание особенностей жизни природы. Развитие чувства прекрасного через воспитание живописи и музыки, чувства ответственности и любви к природе.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КВН по ПДД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Активизировать знания детей в области правил дорожного движения, развивать внимание, сообразительность.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по клеточкам (белочка)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ориентироваться на листе бумаги в клетку. Закрепить умение проводить прямые линии в заданном направлении, выполняя правильный нажим карандашом. Воспитывать желание выполнять работу аккуратно и до конца.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поделок из природного материала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желание помочь друзьям, развивать умение отчитываться за проделанную работу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Пословицы и поговорки о весне и о лете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Развивать интерес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УНТ, совершенствовать умение говорить выразительно, чётко проговаривая звуки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Вот и лето пришло.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ПДД и правила поведения во время летних каникул на улице, во дворе, на водоёмах, в лесу и т.д.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Генеральная уборка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Научить учащихся выполнять уборку помещений. Формировать трудовые навыки в работе с водой, веником и тряпкой; развивать мелкую моторику, координацию движения рук, ловкость; прививать аккуратность, навыки опрятность; воспитывать у детей аккуратность и взаимовыручку; доводить начатое дело до конца.</w:t>
            </w:r>
          </w:p>
        </w:tc>
      </w:tr>
      <w:tr w:rsidR="00DC4122" w:rsidTr="008B225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122" w:rsidRDefault="00DC4122" w:rsidP="004260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Инструктаж по ТБ на каникулы</w:t>
            </w:r>
          </w:p>
        </w:tc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122" w:rsidRDefault="00DC41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сознательного соблюдения правил техники безопасности</w:t>
            </w:r>
          </w:p>
        </w:tc>
      </w:tr>
    </w:tbl>
    <w:p w:rsidR="00DC4122" w:rsidRDefault="00DC4122" w:rsidP="00DC4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C4122" w:rsidRDefault="00DC4122" w:rsidP="00DC41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C4122" w:rsidRDefault="00DC4122" w:rsidP="00DC4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C4122" w:rsidRDefault="00DC4122"/>
    <w:sectPr w:rsidR="00DC4122" w:rsidSect="008B22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A73"/>
    <w:multiLevelType w:val="multilevel"/>
    <w:tmpl w:val="8A62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02053"/>
    <w:multiLevelType w:val="multilevel"/>
    <w:tmpl w:val="6C9C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B5208"/>
    <w:multiLevelType w:val="multilevel"/>
    <w:tmpl w:val="A44C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1171D4"/>
    <w:multiLevelType w:val="multilevel"/>
    <w:tmpl w:val="5FBA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873A0C"/>
    <w:multiLevelType w:val="multilevel"/>
    <w:tmpl w:val="4066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9056A7"/>
    <w:multiLevelType w:val="multilevel"/>
    <w:tmpl w:val="2928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8F6598"/>
    <w:multiLevelType w:val="multilevel"/>
    <w:tmpl w:val="6E56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4122"/>
    <w:rsid w:val="00192316"/>
    <w:rsid w:val="002D46D3"/>
    <w:rsid w:val="002F4892"/>
    <w:rsid w:val="00336ACA"/>
    <w:rsid w:val="00426029"/>
    <w:rsid w:val="005B1D14"/>
    <w:rsid w:val="005F5F0A"/>
    <w:rsid w:val="00764D0E"/>
    <w:rsid w:val="008B2254"/>
    <w:rsid w:val="00DC4122"/>
    <w:rsid w:val="00DD5825"/>
    <w:rsid w:val="00E2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122"/>
    <w:pPr>
      <w:ind w:left="720"/>
      <w:contextualSpacing/>
    </w:pPr>
  </w:style>
  <w:style w:type="paragraph" w:styleId="a4">
    <w:name w:val="No Spacing"/>
    <w:uiPriority w:val="1"/>
    <w:qFormat/>
    <w:rsid w:val="00E267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8080</Words>
  <Characters>46062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6</cp:revision>
  <cp:lastPrinted>2020-12-22T04:35:00Z</cp:lastPrinted>
  <dcterms:created xsi:type="dcterms:W3CDTF">2020-12-22T04:28:00Z</dcterms:created>
  <dcterms:modified xsi:type="dcterms:W3CDTF">2020-12-22T04:41:00Z</dcterms:modified>
</cp:coreProperties>
</file>