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43" w:rsidRPr="00DC258F" w:rsidRDefault="00054543" w:rsidP="00054543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C25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4543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DC258F">
        <w:rPr>
          <w:rFonts w:ascii="Times New Roman" w:hAnsi="Times New Roman" w:cs="Times New Roman"/>
          <w:b/>
          <w:sz w:val="28"/>
          <w:szCs w:val="28"/>
        </w:rPr>
        <w:t>Направленнос</w:t>
      </w:r>
      <w:r>
        <w:rPr>
          <w:rFonts w:ascii="Times New Roman" w:hAnsi="Times New Roman" w:cs="Times New Roman"/>
          <w:b/>
          <w:sz w:val="28"/>
          <w:szCs w:val="28"/>
        </w:rPr>
        <w:t>ть дополнительной общеобразовательно</w:t>
      </w:r>
      <w:r w:rsidRPr="00DC258F">
        <w:rPr>
          <w:rFonts w:ascii="Times New Roman" w:hAnsi="Times New Roman" w:cs="Times New Roman"/>
          <w:b/>
          <w:sz w:val="28"/>
          <w:szCs w:val="28"/>
        </w:rPr>
        <w:t>й  программы</w:t>
      </w:r>
      <w:r w:rsidRPr="00DC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C258F">
        <w:rPr>
          <w:rFonts w:ascii="Times New Roman" w:hAnsi="Times New Roman" w:cs="Times New Roman"/>
          <w:sz w:val="28"/>
          <w:szCs w:val="28"/>
        </w:rPr>
        <w:t xml:space="preserve">социально-педагогическая, </w:t>
      </w:r>
      <w:r w:rsidRPr="00DC258F">
        <w:rPr>
          <w:rFonts w:ascii="Times New Roman" w:hAnsi="Times New Roman" w:cs="Times New Roman"/>
          <w:bCs/>
          <w:sz w:val="28"/>
          <w:szCs w:val="28"/>
        </w:rPr>
        <w:t>способствует духовно-нравственному воспитанию детей</w:t>
      </w:r>
      <w:r w:rsidRPr="00DC258F">
        <w:rPr>
          <w:rFonts w:ascii="Times New Roman" w:hAnsi="Times New Roman" w:cs="Times New Roman"/>
          <w:sz w:val="28"/>
          <w:szCs w:val="28"/>
        </w:rPr>
        <w:t>.</w:t>
      </w:r>
    </w:p>
    <w:p w:rsidR="00054543" w:rsidRPr="00DC258F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8F">
        <w:rPr>
          <w:rFonts w:ascii="Times New Roman" w:hAnsi="Times New Roman" w:cs="Times New Roman"/>
          <w:sz w:val="28"/>
          <w:szCs w:val="28"/>
        </w:rPr>
        <w:t>Программа составлена в соответствии с действу</w:t>
      </w:r>
      <w:r>
        <w:rPr>
          <w:rFonts w:ascii="Times New Roman" w:hAnsi="Times New Roman" w:cs="Times New Roman"/>
          <w:sz w:val="28"/>
          <w:szCs w:val="28"/>
        </w:rPr>
        <w:t>ющими нормативными документами.</w:t>
      </w:r>
    </w:p>
    <w:p w:rsidR="00054543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DC258F">
        <w:rPr>
          <w:rFonts w:ascii="Times New Roman" w:eastAsia="Calibri" w:hAnsi="Times New Roman" w:cs="Times New Roman"/>
          <w:b/>
          <w:sz w:val="28"/>
          <w:szCs w:val="28"/>
        </w:rPr>
        <w:t>Актуальнос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ть дополнительной общеобразовательно</w:t>
      </w:r>
      <w:r w:rsidRPr="00DC258F">
        <w:rPr>
          <w:rFonts w:ascii="Times New Roman" w:eastAsia="Calibri" w:hAnsi="Times New Roman" w:cs="Times New Roman"/>
          <w:b/>
          <w:sz w:val="28"/>
          <w:szCs w:val="28"/>
        </w:rPr>
        <w:t>й  программы</w:t>
      </w:r>
    </w:p>
    <w:p w:rsidR="00054543" w:rsidRPr="006F3F2B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духовно-</w:t>
      </w:r>
      <w:r w:rsidRPr="00DC258F">
        <w:rPr>
          <w:rFonts w:ascii="Times New Roman" w:hAnsi="Times New Roman" w:cs="Times New Roman"/>
          <w:sz w:val="28"/>
          <w:szCs w:val="28"/>
        </w:rPr>
        <w:t xml:space="preserve">нравственного воспитания в условиях современного общества приобрела особое значение. Сегодня воспитание ориентировано на возрастание нравственных ценностей, духовности и культуры в обществе. </w:t>
      </w:r>
      <w:r>
        <w:rPr>
          <w:rFonts w:ascii="Times New Roman" w:hAnsi="Times New Roman" w:cs="Times New Roman"/>
          <w:sz w:val="28"/>
          <w:szCs w:val="28"/>
        </w:rPr>
        <w:t xml:space="preserve">Содержание  программы «Искорки души» тесно переплетается с основными направлениями </w:t>
      </w:r>
      <w:r w:rsidRPr="00660279">
        <w:rPr>
          <w:rFonts w:ascii="Times New Roman" w:hAnsi="Times New Roman" w:cs="Times New Roman"/>
          <w:i/>
          <w:sz w:val="28"/>
          <w:szCs w:val="28"/>
        </w:rPr>
        <w:t>Программы развития воспитательной компоненты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 опирается на базовые национальные ценности. Э</w:t>
      </w:r>
      <w:r w:rsidRPr="00DC258F">
        <w:rPr>
          <w:rFonts w:ascii="Times New Roman" w:hAnsi="Times New Roman" w:cs="Times New Roman"/>
          <w:sz w:val="28"/>
          <w:szCs w:val="28"/>
        </w:rPr>
        <w:t xml:space="preserve">тическое воспитание младших школьников становится необычайно </w:t>
      </w:r>
      <w:r w:rsidRPr="00DC258F">
        <w:rPr>
          <w:rFonts w:ascii="Times New Roman" w:hAnsi="Times New Roman" w:cs="Times New Roman"/>
          <w:i/>
          <w:sz w:val="28"/>
          <w:szCs w:val="28"/>
        </w:rPr>
        <w:t>актуальным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C258F">
        <w:rPr>
          <w:rFonts w:ascii="Times New Roman" w:hAnsi="Times New Roman" w:cs="Times New Roman"/>
          <w:sz w:val="28"/>
          <w:szCs w:val="28"/>
        </w:rPr>
        <w:t xml:space="preserve"> и включение в  учебно-воспитательный процесс особого предмета, связанного с качественной передачей взаимосвязанных, обстоят</w:t>
      </w:r>
      <w:r>
        <w:rPr>
          <w:rFonts w:ascii="Times New Roman" w:hAnsi="Times New Roman" w:cs="Times New Roman"/>
          <w:sz w:val="28"/>
          <w:szCs w:val="28"/>
        </w:rPr>
        <w:t xml:space="preserve">ельных и обоснованных духовно-нравственных знаний </w:t>
      </w:r>
      <w:r w:rsidRPr="00DC258F">
        <w:rPr>
          <w:rFonts w:ascii="Times New Roman" w:hAnsi="Times New Roman" w:cs="Times New Roman"/>
          <w:sz w:val="28"/>
          <w:szCs w:val="28"/>
        </w:rPr>
        <w:t>даст впоследствии моральное право взрослым требовать и ожидать от ребенка обдуманного поведения, а также красоты и разумн</w:t>
      </w:r>
      <w:r>
        <w:rPr>
          <w:rFonts w:ascii="Times New Roman" w:hAnsi="Times New Roman" w:cs="Times New Roman"/>
          <w:sz w:val="28"/>
          <w:szCs w:val="28"/>
        </w:rPr>
        <w:t>ости в мыслях и чувствах.</w:t>
      </w:r>
    </w:p>
    <w:p w:rsidR="00054543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DC258F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 программы </w:t>
      </w:r>
    </w:p>
    <w:p w:rsidR="00054543" w:rsidRPr="006F3F2B" w:rsidRDefault="00054543" w:rsidP="0005454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58F">
        <w:rPr>
          <w:rFonts w:ascii="Times New Roman" w:hAnsi="Times New Roman" w:cs="Times New Roman"/>
          <w:sz w:val="28"/>
          <w:szCs w:val="28"/>
        </w:rPr>
        <w:t>Ни для кого не секрет, что дети  получают крайне разное по своему качеству  воспитание. Для большей части подрастающего поколения учителем является лишь жизнь, а доступ к получению грамотного и правильно</w:t>
      </w:r>
      <w:r>
        <w:rPr>
          <w:rFonts w:ascii="Times New Roman" w:hAnsi="Times New Roman" w:cs="Times New Roman"/>
          <w:sz w:val="28"/>
          <w:szCs w:val="28"/>
        </w:rPr>
        <w:t>го воспитания в целях духовно-</w:t>
      </w:r>
      <w:r w:rsidRPr="00DC258F">
        <w:rPr>
          <w:rFonts w:ascii="Times New Roman" w:hAnsi="Times New Roman" w:cs="Times New Roman"/>
          <w:sz w:val="28"/>
          <w:szCs w:val="28"/>
        </w:rPr>
        <w:t>нравственного стан</w:t>
      </w:r>
      <w:r>
        <w:rPr>
          <w:rFonts w:ascii="Times New Roman" w:hAnsi="Times New Roman" w:cs="Times New Roman"/>
          <w:sz w:val="28"/>
          <w:szCs w:val="28"/>
        </w:rPr>
        <w:t xml:space="preserve">овления существенно ограничен. </w:t>
      </w:r>
      <w:r w:rsidRPr="00C13B2E">
        <w:rPr>
          <w:rFonts w:ascii="Times New Roman" w:hAnsi="Times New Roman" w:cs="Times New Roman"/>
          <w:sz w:val="28"/>
          <w:szCs w:val="28"/>
        </w:rPr>
        <w:t xml:space="preserve">В </w:t>
      </w:r>
      <w:r w:rsidRPr="00C13B2E">
        <w:rPr>
          <w:rFonts w:ascii="Times New Roman" w:hAnsi="Times New Roman" w:cs="Times New Roman"/>
          <w:i/>
          <w:sz w:val="28"/>
          <w:szCs w:val="28"/>
        </w:rPr>
        <w:t>Концепции развития дополнительного образования детей</w:t>
      </w:r>
      <w:r w:rsidRPr="00C13B2E">
        <w:rPr>
          <w:rFonts w:ascii="Times New Roman" w:hAnsi="Times New Roman" w:cs="Times New Roman"/>
          <w:sz w:val="28"/>
          <w:szCs w:val="28"/>
        </w:rPr>
        <w:t xml:space="preserve">  отмечено, что </w:t>
      </w:r>
      <w:r w:rsidRPr="00C13B2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создает условия для успешности каждого ребенка,  оно выполняет функцию «социального лифта» для значительной части детей, которые не получают необходимого объема или качества образовательных ресурсов.  </w:t>
      </w:r>
      <w:r w:rsidRPr="00C13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43" w:rsidRDefault="00054543" w:rsidP="0005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58F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58F">
        <w:rPr>
          <w:rFonts w:ascii="Times New Roman" w:hAnsi="Times New Roman" w:cs="Times New Roman"/>
          <w:b/>
          <w:sz w:val="28"/>
          <w:szCs w:val="28"/>
        </w:rPr>
        <w:t xml:space="preserve">Новизна образовательной программы  </w:t>
      </w:r>
      <w:r w:rsidRPr="00DC258F">
        <w:rPr>
          <w:rFonts w:ascii="Times New Roman" w:hAnsi="Times New Roman" w:cs="Times New Roman"/>
          <w:sz w:val="28"/>
          <w:szCs w:val="28"/>
        </w:rPr>
        <w:t xml:space="preserve">состоит в разработке содержания и технологии организации образовательного процесса,  </w:t>
      </w:r>
      <w:proofErr w:type="gramStart"/>
      <w:r w:rsidRPr="00DC258F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DC258F">
        <w:rPr>
          <w:rFonts w:ascii="Times New Roman" w:hAnsi="Times New Roman" w:cs="Times New Roman"/>
          <w:sz w:val="28"/>
          <w:szCs w:val="28"/>
        </w:rPr>
        <w:t xml:space="preserve"> детям в процессе обучения пройти путь поэтапного освоения программного материала от простого к сложному. </w:t>
      </w:r>
    </w:p>
    <w:p w:rsidR="00054543" w:rsidRDefault="00054543" w:rsidP="0005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127">
        <w:rPr>
          <w:rFonts w:ascii="Times New Roman" w:hAnsi="Times New Roman" w:cs="Times New Roman"/>
          <w:sz w:val="28"/>
          <w:szCs w:val="28"/>
        </w:rPr>
        <w:t xml:space="preserve">Данная программа  представляет собой  интегрированный курс, уделяющий особое внимание не только воспитанию этической культуры, ориентирующей личность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556127">
        <w:rPr>
          <w:rFonts w:ascii="Times New Roman" w:hAnsi="Times New Roman" w:cs="Times New Roman"/>
          <w:sz w:val="28"/>
          <w:szCs w:val="28"/>
        </w:rPr>
        <w:t>школьника на нравственные ценности, но и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венно-эстетическому </w:t>
      </w:r>
      <w:r w:rsidRPr="00556127">
        <w:rPr>
          <w:rFonts w:ascii="Times New Roman" w:hAnsi="Times New Roman" w:cs="Times New Roman"/>
          <w:sz w:val="28"/>
          <w:szCs w:val="28"/>
        </w:rPr>
        <w:t xml:space="preserve">воспитанию, формированию коммуникативной грамотности  обучающихся, повышению культуры речи и развитию у детей бережного, вдумчивого отношения к русскому языку, как к одному из богатейших  языков мира. </w:t>
      </w:r>
    </w:p>
    <w:p w:rsidR="00054543" w:rsidRDefault="00054543" w:rsidP="0005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127">
        <w:rPr>
          <w:rFonts w:ascii="Times New Roman" w:hAnsi="Times New Roman" w:cs="Times New Roman"/>
          <w:sz w:val="28"/>
          <w:szCs w:val="28"/>
        </w:rPr>
        <w:t>Она объединяет  три тесно связанных и дополняющих друг друга направления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59BA">
        <w:rPr>
          <w:rFonts w:ascii="Times New Roman" w:hAnsi="Times New Roman" w:cs="Times New Roman"/>
          <w:i/>
          <w:sz w:val="28"/>
          <w:szCs w:val="28"/>
        </w:rPr>
        <w:t>«Души прекрасный мир»</w:t>
      </w:r>
      <w:r>
        <w:rPr>
          <w:rFonts w:ascii="Times New Roman" w:hAnsi="Times New Roman" w:cs="Times New Roman"/>
          <w:sz w:val="28"/>
          <w:szCs w:val="28"/>
        </w:rPr>
        <w:t xml:space="preserve"> (об этической культуре)</w:t>
      </w:r>
      <w:r w:rsidRPr="00556127">
        <w:rPr>
          <w:rFonts w:ascii="Times New Roman" w:hAnsi="Times New Roman" w:cs="Times New Roman"/>
          <w:sz w:val="28"/>
          <w:szCs w:val="28"/>
        </w:rPr>
        <w:t xml:space="preserve">, </w:t>
      </w:r>
      <w:r w:rsidRPr="009159BA">
        <w:rPr>
          <w:rFonts w:ascii="Times New Roman" w:hAnsi="Times New Roman" w:cs="Times New Roman"/>
          <w:i/>
          <w:sz w:val="28"/>
          <w:szCs w:val="28"/>
        </w:rPr>
        <w:t>«Говорим душевно»</w:t>
      </w:r>
      <w:r>
        <w:rPr>
          <w:rFonts w:ascii="Times New Roman" w:hAnsi="Times New Roman" w:cs="Times New Roman"/>
          <w:sz w:val="28"/>
          <w:szCs w:val="28"/>
        </w:rPr>
        <w:t xml:space="preserve"> (о секретах общения, риторике, на втором году обучения – о занимательном русском языке)</w:t>
      </w:r>
      <w:r w:rsidRPr="005561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Арт-азбука</w:t>
      </w:r>
      <w:proofErr w:type="spellEnd"/>
      <w:r w:rsidRPr="009159BA">
        <w:rPr>
          <w:rFonts w:ascii="Times New Roman" w:hAnsi="Times New Roman" w:cs="Times New Roman"/>
          <w:i/>
          <w:sz w:val="28"/>
          <w:szCs w:val="28"/>
        </w:rPr>
        <w:t>»</w:t>
      </w:r>
      <w:r w:rsidRPr="00556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 окончанию второго года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добавляется </w:t>
      </w:r>
      <w:r>
        <w:rPr>
          <w:rFonts w:ascii="Times New Roman" w:hAnsi="Times New Roman"/>
          <w:sz w:val="28"/>
          <w:szCs w:val="28"/>
        </w:rPr>
        <w:t>р</w:t>
      </w:r>
      <w:r w:rsidRPr="004C758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«Я мыслю –</w:t>
      </w:r>
      <w:r w:rsidRPr="00371737">
        <w:rPr>
          <w:rFonts w:ascii="Times New Roman" w:hAnsi="Times New Roman" w:cs="Times New Roman"/>
          <w:i/>
          <w:sz w:val="28"/>
          <w:szCs w:val="28"/>
        </w:rPr>
        <w:t xml:space="preserve"> значит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1737">
        <w:rPr>
          <w:rFonts w:ascii="Times New Roman" w:hAnsi="Times New Roman" w:cs="Times New Roman"/>
          <w:i/>
          <w:sz w:val="28"/>
          <w:szCs w:val="28"/>
        </w:rPr>
        <w:t>существую</w:t>
      </w:r>
      <w:r w:rsidRPr="009159B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59BA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543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4543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54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2020-12-25T04:49:00Z</dcterms:created>
  <dcterms:modified xsi:type="dcterms:W3CDTF">2020-12-25T04:49:00Z</dcterms:modified>
</cp:coreProperties>
</file>