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9F" w:rsidRPr="009C6F64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60479F" w:rsidRPr="009C6F64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Работа с детским хореографическим коллективом </w:t>
      </w: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направлена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 на повышение культурного уровня учащихся, расширения их кругозора, развития творческого отношения к искусству, к своим занятиям.</w:t>
      </w:r>
    </w:p>
    <w:p w:rsidR="0060479F" w:rsidRPr="009C6F64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Новизна программы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состоит в соединении в образовательном процессе ритмики и танца. Они способствуют правильному физическому развитию и укреплению детского организма. Развивается эстетический вкус, культура поведения и общения, художественно-творческая и танцевальная способность, фантазия, память, обогащается кругозор. Широкое вовлечение в образовательный процесс родителей: присутствуют на занятиях, оказывают материальную поддержку, сопровождают детей в концертных и конкурсных поездках, активно участвуют в мероприят</w:t>
      </w:r>
      <w:r>
        <w:rPr>
          <w:rFonts w:ascii="Times New Roman" w:eastAsia="Times New Roman" w:hAnsi="Times New Roman" w:cs="Times New Roman"/>
          <w:sz w:val="27"/>
          <w:szCs w:val="27"/>
        </w:rPr>
        <w:t>иях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. Занятия направлены на воспитание организованной, гармонически развитой личности.</w:t>
      </w:r>
    </w:p>
    <w:p w:rsidR="0060479F" w:rsidRPr="009C6F64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Актуальность.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Хореографическое искусство учит детей красоте и выразительности движений, формирует их фигуру, развивает физическую силу, выносливость, ловкость. Занятия детей танцами позволяет решить одну из самых актуальных для сегодняшнего дня задач – создание условий для формирования личности ребёнка, овладению общечеловеческими нормами нравственности, развитию интеллигентности,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креативности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>, адаптивности, чувства собственного достоинства, ответственности в поступках, «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самостроительства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60479F" w:rsidRPr="009C6F64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Эффективность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образования детей во многом зависит от состояния их здоровья</w:t>
      </w: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>ак и всякое искусство, танец доставляет ни с чем не сравнимое удовольствие. Именно в танце можно познать свой дух, своё тело и выразить все свои чувства. Преодолевая трудности, тренируя тело, человек познаёт красоту танцевального творчества.</w:t>
      </w:r>
    </w:p>
    <w:p w:rsidR="0060479F" w:rsidRPr="009C6F64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Педагогическая целесообразность. </w:t>
      </w:r>
      <w:r w:rsidRPr="009C6F64">
        <w:rPr>
          <w:rFonts w:ascii="Times New Roman" w:eastAsia="Times New Roman" w:hAnsi="Times New Roman" w:cs="Times New Roman"/>
          <w:sz w:val="27"/>
          <w:szCs w:val="27"/>
        </w:rPr>
        <w:t>Современный мир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</w:t>
      </w:r>
      <w:proofErr w:type="gramStart"/>
      <w:r w:rsidRPr="009C6F64">
        <w:rPr>
          <w:rFonts w:ascii="Times New Roman" w:eastAsia="Times New Roman" w:hAnsi="Times New Roman" w:cs="Times New Roman"/>
          <w:sz w:val="27"/>
          <w:szCs w:val="27"/>
        </w:rPr>
        <w:t>”н</w:t>
      </w:r>
      <w:proofErr w:type="gram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аходятся в гармонии, необходимы меры целостно развития, укрепления и сохранения здоровья учащихся. Определяющим фактором в системе сохранения и развития здоровья подрастающего поколения может стать </w:t>
      </w:r>
      <w:proofErr w:type="spellStart"/>
      <w:r w:rsidRPr="009C6F64">
        <w:rPr>
          <w:rFonts w:ascii="Times New Roman" w:eastAsia="Times New Roman" w:hAnsi="Times New Roman" w:cs="Times New Roman"/>
          <w:sz w:val="27"/>
          <w:szCs w:val="27"/>
        </w:rPr>
        <w:t>валеологически</w:t>
      </w:r>
      <w:proofErr w:type="spellEnd"/>
      <w:r w:rsidRPr="009C6F64">
        <w:rPr>
          <w:rFonts w:ascii="Times New Roman" w:eastAsia="Times New Roman" w:hAnsi="Times New Roman" w:cs="Times New Roman"/>
          <w:sz w:val="27"/>
          <w:szCs w:val="27"/>
        </w:rPr>
        <w:t xml:space="preserve"> обоснованный образовательный процесс в лагере.</w:t>
      </w:r>
    </w:p>
    <w:p w:rsidR="0060479F" w:rsidRPr="009C6F64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t>В младшем школьном возрасте, ребенок чаще всего имеет ограниченный запас двигательных навыков, с нарушенной осанкой, координацией. Одни скованы, неподвижны, медлительны, другие - разболтаны и суетливы. Часто дети плохо держатся: гнутся, поднимают плечи, неправильно ставят ноги при ходьбе (носки внутрь) и т.п.</w:t>
      </w:r>
    </w:p>
    <w:p w:rsidR="0060479F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C6F64">
        <w:rPr>
          <w:rFonts w:ascii="Times New Roman" w:eastAsia="Times New Roman" w:hAnsi="Times New Roman" w:cs="Times New Roman"/>
          <w:sz w:val="27"/>
          <w:szCs w:val="27"/>
        </w:rPr>
        <w:lastRenderedPageBreak/>
        <w:t>Необходимо создать условия для коррекции этих недостатков и обогащения запасов двигательных навыков детей, давая им специальные тренировочные упражнения.</w:t>
      </w:r>
    </w:p>
    <w:p w:rsidR="0060479F" w:rsidRDefault="0060479F" w:rsidP="0060479F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9F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79F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2020-12-25T04:42:00Z</dcterms:created>
  <dcterms:modified xsi:type="dcterms:W3CDTF">2020-12-25T04:42:00Z</dcterms:modified>
</cp:coreProperties>
</file>