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BF" w:rsidRPr="007F4294" w:rsidRDefault="008F0ABF" w:rsidP="008F0ABF">
      <w:pPr>
        <w:pStyle w:val="a9"/>
        <w:jc w:val="center"/>
        <w:rPr>
          <w:rFonts w:ascii="Times New Roman" w:hAnsi="Times New Roman"/>
          <w:sz w:val="24"/>
          <w:szCs w:val="24"/>
        </w:rPr>
      </w:pPr>
      <w:r>
        <w:rPr>
          <w:rFonts w:ascii="Times New Roman" w:hAnsi="Times New Roman"/>
          <w:sz w:val="24"/>
          <w:szCs w:val="24"/>
        </w:rPr>
        <w:t>Муниципальная</w:t>
      </w:r>
      <w:r w:rsidRPr="007F4294">
        <w:rPr>
          <w:rFonts w:ascii="Times New Roman" w:hAnsi="Times New Roman"/>
          <w:sz w:val="24"/>
          <w:szCs w:val="24"/>
        </w:rPr>
        <w:t xml:space="preserve"> бюджетн</w:t>
      </w:r>
      <w:r>
        <w:rPr>
          <w:rFonts w:ascii="Times New Roman" w:hAnsi="Times New Roman"/>
          <w:sz w:val="24"/>
          <w:szCs w:val="24"/>
        </w:rPr>
        <w:t>ая</w:t>
      </w:r>
      <w:r w:rsidRPr="007F4294">
        <w:rPr>
          <w:rFonts w:ascii="Times New Roman" w:hAnsi="Times New Roman"/>
          <w:sz w:val="24"/>
          <w:szCs w:val="24"/>
        </w:rPr>
        <w:t xml:space="preserve"> образовательн</w:t>
      </w:r>
      <w:r>
        <w:rPr>
          <w:rFonts w:ascii="Times New Roman" w:hAnsi="Times New Roman"/>
          <w:sz w:val="24"/>
          <w:szCs w:val="24"/>
        </w:rPr>
        <w:t>ая организация</w:t>
      </w:r>
      <w:r w:rsidRPr="007F4294">
        <w:rPr>
          <w:rFonts w:ascii="Times New Roman" w:hAnsi="Times New Roman"/>
          <w:sz w:val="24"/>
          <w:szCs w:val="24"/>
        </w:rPr>
        <w:t xml:space="preserve"> </w:t>
      </w:r>
      <w:proofErr w:type="gramStart"/>
      <w:r w:rsidRPr="007F4294">
        <w:rPr>
          <w:rFonts w:ascii="Times New Roman" w:hAnsi="Times New Roman"/>
          <w:sz w:val="24"/>
          <w:szCs w:val="24"/>
        </w:rPr>
        <w:t>дополнительного</w:t>
      </w:r>
      <w:proofErr w:type="gramEnd"/>
    </w:p>
    <w:p w:rsidR="008F0ABF" w:rsidRPr="007F4294" w:rsidRDefault="008F0ABF" w:rsidP="008F0ABF">
      <w:pPr>
        <w:pStyle w:val="a9"/>
        <w:jc w:val="center"/>
        <w:rPr>
          <w:rFonts w:ascii="Times New Roman" w:hAnsi="Times New Roman"/>
          <w:sz w:val="24"/>
          <w:szCs w:val="24"/>
        </w:rPr>
      </w:pPr>
      <w:r w:rsidRPr="007F4294">
        <w:rPr>
          <w:rFonts w:ascii="Times New Roman" w:hAnsi="Times New Roman"/>
          <w:sz w:val="24"/>
          <w:szCs w:val="24"/>
        </w:rPr>
        <w:t>образования «Центр дополнительного образования»</w:t>
      </w:r>
    </w:p>
    <w:p w:rsidR="008F0ABF" w:rsidRPr="007F4294" w:rsidRDefault="008F0ABF" w:rsidP="008F0ABF">
      <w:pPr>
        <w:pStyle w:val="a9"/>
        <w:jc w:val="center"/>
        <w:rPr>
          <w:rFonts w:ascii="Times New Roman" w:hAnsi="Times New Roman"/>
          <w:sz w:val="24"/>
          <w:szCs w:val="24"/>
        </w:rPr>
      </w:pPr>
      <w:r w:rsidRPr="007F4294">
        <w:rPr>
          <w:rFonts w:ascii="Times New Roman" w:hAnsi="Times New Roman"/>
          <w:sz w:val="24"/>
          <w:szCs w:val="24"/>
        </w:rPr>
        <w:t>По</w:t>
      </w:r>
      <w:r>
        <w:rPr>
          <w:rFonts w:ascii="Times New Roman" w:hAnsi="Times New Roman"/>
          <w:sz w:val="24"/>
          <w:szCs w:val="24"/>
        </w:rPr>
        <w:t>граничного муниципального округа</w:t>
      </w:r>
    </w:p>
    <w:p w:rsidR="008F0ABF" w:rsidRDefault="008F0ABF" w:rsidP="008F0ABF">
      <w:pPr>
        <w:pStyle w:val="a9"/>
        <w:rPr>
          <w:rFonts w:ascii="Times New Roman" w:hAnsi="Times New Roman"/>
          <w:sz w:val="24"/>
          <w:szCs w:val="24"/>
        </w:rPr>
      </w:pPr>
      <w:r>
        <w:rPr>
          <w:rFonts w:ascii="Times New Roman" w:hAnsi="Times New Roman"/>
          <w:sz w:val="24"/>
          <w:szCs w:val="24"/>
        </w:rPr>
        <w:t xml:space="preserve">                                             </w:t>
      </w:r>
    </w:p>
    <w:p w:rsidR="008F0ABF" w:rsidRDefault="008F0ABF" w:rsidP="008F0ABF">
      <w:pPr>
        <w:pStyle w:val="a9"/>
        <w:rPr>
          <w:rFonts w:ascii="Times New Roman" w:hAnsi="Times New Roman"/>
          <w:sz w:val="24"/>
          <w:szCs w:val="24"/>
        </w:rPr>
      </w:pPr>
      <w:r>
        <w:rPr>
          <w:rFonts w:ascii="Times New Roman" w:hAnsi="Times New Roman"/>
          <w:sz w:val="24"/>
          <w:szCs w:val="24"/>
        </w:rPr>
        <w:t xml:space="preserve">         </w:t>
      </w:r>
    </w:p>
    <w:p w:rsidR="008F0ABF" w:rsidRPr="007F4294" w:rsidRDefault="008F0ABF" w:rsidP="008F0ABF">
      <w:pPr>
        <w:pStyle w:val="a9"/>
        <w:rPr>
          <w:rFonts w:ascii="Times New Roman" w:hAnsi="Times New Roman"/>
          <w:sz w:val="24"/>
          <w:szCs w:val="24"/>
        </w:rPr>
      </w:pPr>
      <w:r>
        <w:rPr>
          <w:rFonts w:ascii="Times New Roman" w:hAnsi="Times New Roman"/>
          <w:sz w:val="24"/>
          <w:szCs w:val="24"/>
        </w:rPr>
        <w:t xml:space="preserve">                                                                                                       </w:t>
      </w:r>
      <w:r w:rsidRPr="007F4294">
        <w:rPr>
          <w:rFonts w:ascii="Times New Roman" w:hAnsi="Times New Roman"/>
          <w:sz w:val="24"/>
          <w:szCs w:val="24"/>
        </w:rPr>
        <w:t>Утверждаю</w:t>
      </w:r>
    </w:p>
    <w:p w:rsidR="008F0ABF" w:rsidRPr="007F4294" w:rsidRDefault="008F0ABF" w:rsidP="008F0ABF">
      <w:pPr>
        <w:pStyle w:val="a9"/>
        <w:rPr>
          <w:rFonts w:ascii="Times New Roman" w:hAnsi="Times New Roman"/>
          <w:sz w:val="24"/>
          <w:szCs w:val="24"/>
        </w:rPr>
      </w:pPr>
      <w:r w:rsidRPr="007F4294">
        <w:rPr>
          <w:rFonts w:ascii="Times New Roman" w:hAnsi="Times New Roman"/>
          <w:sz w:val="24"/>
          <w:szCs w:val="24"/>
        </w:rPr>
        <w:t xml:space="preserve">     </w:t>
      </w:r>
      <w:r>
        <w:rPr>
          <w:rFonts w:ascii="Times New Roman" w:hAnsi="Times New Roman"/>
          <w:sz w:val="24"/>
          <w:szCs w:val="24"/>
        </w:rPr>
        <w:t xml:space="preserve">                                                                                          </w:t>
      </w:r>
      <w:r w:rsidRPr="007F4294">
        <w:rPr>
          <w:rFonts w:ascii="Times New Roman" w:hAnsi="Times New Roman"/>
          <w:sz w:val="24"/>
          <w:szCs w:val="24"/>
        </w:rPr>
        <w:t>И.о.    директора МБОУ ДО ЦДО</w:t>
      </w:r>
    </w:p>
    <w:p w:rsidR="008F0ABF" w:rsidRPr="007F4294" w:rsidRDefault="008F0ABF" w:rsidP="008F0ABF">
      <w:pPr>
        <w:pStyle w:val="a9"/>
        <w:rPr>
          <w:rFonts w:ascii="Times New Roman" w:hAnsi="Times New Roman"/>
          <w:sz w:val="24"/>
          <w:szCs w:val="24"/>
        </w:rPr>
      </w:pPr>
      <w:r w:rsidRPr="007F4294">
        <w:rPr>
          <w:rFonts w:ascii="Times New Roman" w:hAnsi="Times New Roman"/>
          <w:sz w:val="24"/>
          <w:szCs w:val="24"/>
        </w:rPr>
        <w:t xml:space="preserve">  </w:t>
      </w:r>
      <w:r>
        <w:rPr>
          <w:rFonts w:ascii="Times New Roman" w:hAnsi="Times New Roman"/>
          <w:sz w:val="24"/>
          <w:szCs w:val="24"/>
        </w:rPr>
        <w:t xml:space="preserve">                                                                                             </w:t>
      </w:r>
      <w:r w:rsidRPr="007F4294">
        <w:rPr>
          <w:rFonts w:ascii="Times New Roman" w:hAnsi="Times New Roman"/>
          <w:sz w:val="24"/>
          <w:szCs w:val="24"/>
        </w:rPr>
        <w:t>____________      Малышева И.В.</w:t>
      </w:r>
    </w:p>
    <w:p w:rsidR="008F0ABF" w:rsidRPr="007F4294" w:rsidRDefault="008F0ABF" w:rsidP="008F0ABF">
      <w:pPr>
        <w:pStyle w:val="a9"/>
        <w:rPr>
          <w:rFonts w:ascii="Times New Roman" w:hAnsi="Times New Roman"/>
          <w:sz w:val="24"/>
          <w:szCs w:val="24"/>
        </w:rPr>
      </w:pPr>
      <w:r>
        <w:rPr>
          <w:rFonts w:ascii="Times New Roman" w:hAnsi="Times New Roman"/>
          <w:sz w:val="24"/>
          <w:szCs w:val="24"/>
        </w:rPr>
        <w:t xml:space="preserve">                                                                                              </w:t>
      </w:r>
      <w:r w:rsidRPr="007F4294">
        <w:rPr>
          <w:rFonts w:ascii="Times New Roman" w:hAnsi="Times New Roman"/>
          <w:sz w:val="24"/>
          <w:szCs w:val="24"/>
        </w:rPr>
        <w:t xml:space="preserve"> Принято педагогическим советом</w:t>
      </w:r>
    </w:p>
    <w:p w:rsidR="008F0ABF" w:rsidRPr="007F4294" w:rsidRDefault="008F0ABF" w:rsidP="008F0ABF">
      <w:pPr>
        <w:pStyle w:val="a9"/>
        <w:rPr>
          <w:rFonts w:ascii="Times New Roman" w:hAnsi="Times New Roman"/>
          <w:sz w:val="24"/>
          <w:szCs w:val="24"/>
        </w:rPr>
      </w:pPr>
      <w:r>
        <w:rPr>
          <w:rFonts w:ascii="Times New Roman" w:hAnsi="Times New Roman"/>
          <w:sz w:val="24"/>
          <w:szCs w:val="24"/>
        </w:rPr>
        <w:t xml:space="preserve">                                                                                               </w:t>
      </w:r>
      <w:r w:rsidRPr="007F4294">
        <w:rPr>
          <w:rFonts w:ascii="Times New Roman" w:hAnsi="Times New Roman"/>
          <w:sz w:val="24"/>
          <w:szCs w:val="24"/>
        </w:rPr>
        <w:t>Протокол   №_________________</w:t>
      </w:r>
    </w:p>
    <w:p w:rsidR="008F0ABF" w:rsidRPr="007F4294" w:rsidRDefault="008F0ABF" w:rsidP="008F0ABF">
      <w:pPr>
        <w:pStyle w:val="a9"/>
        <w:rPr>
          <w:rFonts w:ascii="Times New Roman" w:hAnsi="Times New Roman"/>
          <w:sz w:val="24"/>
          <w:szCs w:val="24"/>
        </w:rPr>
      </w:pPr>
      <w:r>
        <w:rPr>
          <w:rFonts w:ascii="Times New Roman" w:hAnsi="Times New Roman"/>
          <w:sz w:val="24"/>
          <w:szCs w:val="24"/>
        </w:rPr>
        <w:t xml:space="preserve">                                                                                               От «______» </w:t>
      </w:r>
      <w:r w:rsidRPr="007F4294">
        <w:rPr>
          <w:rFonts w:ascii="Times New Roman" w:hAnsi="Times New Roman"/>
          <w:sz w:val="24"/>
          <w:szCs w:val="24"/>
        </w:rPr>
        <w:t>_________ 2020 г.</w:t>
      </w: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Pr="007F4294" w:rsidRDefault="008F0ABF" w:rsidP="008F0ABF">
      <w:pPr>
        <w:pStyle w:val="a9"/>
        <w:rPr>
          <w:rFonts w:ascii="Times New Roman" w:hAnsi="Times New Roman"/>
          <w:sz w:val="24"/>
          <w:szCs w:val="24"/>
        </w:rPr>
      </w:pPr>
    </w:p>
    <w:p w:rsidR="008F0ABF" w:rsidRPr="007F4294" w:rsidRDefault="008F0ABF" w:rsidP="008F0ABF">
      <w:pPr>
        <w:pStyle w:val="a9"/>
        <w:rPr>
          <w:rFonts w:ascii="Times New Roman" w:hAnsi="Times New Roman"/>
          <w:sz w:val="24"/>
          <w:szCs w:val="24"/>
        </w:rPr>
      </w:pPr>
    </w:p>
    <w:p w:rsidR="008F0ABF" w:rsidRPr="007F4294" w:rsidRDefault="008F0ABF" w:rsidP="008F0ABF">
      <w:pPr>
        <w:pStyle w:val="a9"/>
        <w:jc w:val="center"/>
        <w:rPr>
          <w:rFonts w:ascii="Times New Roman" w:hAnsi="Times New Roman"/>
          <w:sz w:val="24"/>
          <w:szCs w:val="24"/>
        </w:rPr>
      </w:pPr>
      <w:r w:rsidRPr="007F4294">
        <w:rPr>
          <w:rFonts w:ascii="Times New Roman" w:hAnsi="Times New Roman"/>
          <w:sz w:val="24"/>
          <w:szCs w:val="24"/>
        </w:rPr>
        <w:t xml:space="preserve">Дополнительная </w:t>
      </w:r>
      <w:proofErr w:type="spellStart"/>
      <w:r>
        <w:rPr>
          <w:rFonts w:ascii="Times New Roman" w:hAnsi="Times New Roman"/>
          <w:sz w:val="24"/>
          <w:szCs w:val="24"/>
        </w:rPr>
        <w:t>общеразвивающая</w:t>
      </w:r>
      <w:proofErr w:type="spellEnd"/>
      <w:r>
        <w:rPr>
          <w:rFonts w:ascii="Times New Roman" w:hAnsi="Times New Roman"/>
          <w:sz w:val="24"/>
          <w:szCs w:val="24"/>
        </w:rPr>
        <w:t xml:space="preserve"> </w:t>
      </w:r>
      <w:r w:rsidRPr="007F4294">
        <w:rPr>
          <w:rFonts w:ascii="Times New Roman" w:hAnsi="Times New Roman"/>
          <w:sz w:val="24"/>
          <w:szCs w:val="24"/>
        </w:rPr>
        <w:t>образовательная программа</w:t>
      </w:r>
    </w:p>
    <w:p w:rsidR="008F0ABF" w:rsidRPr="007F4294" w:rsidRDefault="008F0ABF" w:rsidP="008F0ABF">
      <w:pPr>
        <w:pStyle w:val="a9"/>
        <w:jc w:val="center"/>
        <w:rPr>
          <w:rFonts w:ascii="Times New Roman" w:hAnsi="Times New Roman"/>
          <w:sz w:val="24"/>
          <w:szCs w:val="24"/>
        </w:rPr>
      </w:pPr>
      <w:r w:rsidRPr="007F4294">
        <w:rPr>
          <w:rFonts w:ascii="Times New Roman" w:hAnsi="Times New Roman"/>
          <w:sz w:val="24"/>
          <w:szCs w:val="24"/>
        </w:rPr>
        <w:t>«</w:t>
      </w:r>
      <w:r>
        <w:rPr>
          <w:rFonts w:ascii="Times New Roman" w:hAnsi="Times New Roman"/>
          <w:sz w:val="24"/>
          <w:szCs w:val="24"/>
        </w:rPr>
        <w:t>Веселые нотки</w:t>
      </w:r>
      <w:r w:rsidRPr="007F4294">
        <w:rPr>
          <w:rFonts w:ascii="Times New Roman" w:hAnsi="Times New Roman"/>
          <w:sz w:val="24"/>
          <w:szCs w:val="24"/>
        </w:rPr>
        <w:t>»</w:t>
      </w:r>
    </w:p>
    <w:p w:rsidR="008F0ABF" w:rsidRPr="007F4294" w:rsidRDefault="008F0ABF" w:rsidP="008F0ABF">
      <w:pPr>
        <w:pStyle w:val="a9"/>
        <w:rPr>
          <w:rFonts w:ascii="Times New Roman" w:hAnsi="Times New Roman"/>
          <w:sz w:val="24"/>
          <w:szCs w:val="24"/>
        </w:rPr>
      </w:pPr>
    </w:p>
    <w:p w:rsidR="008F0ABF" w:rsidRPr="007F4294"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Default="008F0ABF" w:rsidP="008F0ABF">
      <w:pPr>
        <w:pStyle w:val="a9"/>
        <w:rPr>
          <w:rFonts w:ascii="Times New Roman" w:hAnsi="Times New Roman"/>
          <w:sz w:val="24"/>
          <w:szCs w:val="24"/>
        </w:rPr>
      </w:pPr>
    </w:p>
    <w:p w:rsidR="008F0ABF" w:rsidRPr="007F4294" w:rsidRDefault="008F0ABF" w:rsidP="008F0ABF">
      <w:pPr>
        <w:pStyle w:val="a9"/>
        <w:rPr>
          <w:rFonts w:ascii="Times New Roman" w:hAnsi="Times New Roman"/>
          <w:sz w:val="24"/>
          <w:szCs w:val="24"/>
        </w:rPr>
      </w:pPr>
    </w:p>
    <w:p w:rsidR="008F0ABF" w:rsidRPr="007F4294" w:rsidRDefault="008F0ABF" w:rsidP="008F0ABF">
      <w:pPr>
        <w:pStyle w:val="a9"/>
        <w:rPr>
          <w:rFonts w:ascii="Times New Roman" w:hAnsi="Times New Roman"/>
          <w:sz w:val="24"/>
          <w:szCs w:val="24"/>
        </w:rPr>
      </w:pPr>
      <w:r>
        <w:rPr>
          <w:rFonts w:ascii="Times New Roman" w:hAnsi="Times New Roman"/>
          <w:sz w:val="24"/>
          <w:szCs w:val="24"/>
        </w:rPr>
        <w:t>Возраст детей: 7</w:t>
      </w:r>
      <w:r w:rsidRPr="007F4294">
        <w:rPr>
          <w:rFonts w:ascii="Times New Roman" w:hAnsi="Times New Roman"/>
          <w:sz w:val="24"/>
          <w:szCs w:val="24"/>
        </w:rPr>
        <w:t xml:space="preserve"> лет</w:t>
      </w:r>
    </w:p>
    <w:p w:rsidR="008F0ABF" w:rsidRPr="007F4294" w:rsidRDefault="008F0ABF" w:rsidP="008F0ABF">
      <w:pPr>
        <w:pStyle w:val="a9"/>
        <w:rPr>
          <w:rFonts w:ascii="Times New Roman" w:hAnsi="Times New Roman"/>
          <w:sz w:val="24"/>
          <w:szCs w:val="24"/>
        </w:rPr>
      </w:pPr>
      <w:r w:rsidRPr="007F4294">
        <w:rPr>
          <w:rFonts w:ascii="Times New Roman" w:hAnsi="Times New Roman"/>
          <w:sz w:val="24"/>
          <w:szCs w:val="24"/>
        </w:rPr>
        <w:t>Срок реализации программы: 1 год</w:t>
      </w:r>
    </w:p>
    <w:p w:rsidR="008F0ABF" w:rsidRPr="007F4294" w:rsidRDefault="008F0ABF" w:rsidP="008F0ABF">
      <w:pPr>
        <w:pStyle w:val="a9"/>
        <w:rPr>
          <w:rFonts w:ascii="Times New Roman" w:hAnsi="Times New Roman"/>
          <w:sz w:val="24"/>
          <w:szCs w:val="24"/>
        </w:rPr>
      </w:pPr>
      <w:r w:rsidRPr="007F4294">
        <w:rPr>
          <w:rFonts w:ascii="Times New Roman" w:hAnsi="Times New Roman"/>
          <w:sz w:val="24"/>
          <w:szCs w:val="24"/>
        </w:rPr>
        <w:t xml:space="preserve">Составила: </w:t>
      </w:r>
      <w:r>
        <w:rPr>
          <w:rFonts w:ascii="Times New Roman" w:hAnsi="Times New Roman"/>
          <w:sz w:val="24"/>
          <w:szCs w:val="24"/>
        </w:rPr>
        <w:t xml:space="preserve"> Горностай О.С.</w:t>
      </w:r>
      <w:r w:rsidRPr="007F4294">
        <w:rPr>
          <w:rFonts w:ascii="Times New Roman" w:hAnsi="Times New Roman"/>
          <w:sz w:val="24"/>
          <w:szCs w:val="24"/>
        </w:rPr>
        <w:t xml:space="preserve"> педагог дополнительного образования</w:t>
      </w:r>
    </w:p>
    <w:p w:rsidR="008F0ABF" w:rsidRPr="007F4294" w:rsidRDefault="008F0ABF" w:rsidP="008F0ABF">
      <w:pPr>
        <w:pStyle w:val="a9"/>
        <w:rPr>
          <w:rFonts w:ascii="Times New Roman" w:hAnsi="Times New Roman"/>
          <w:sz w:val="24"/>
          <w:szCs w:val="24"/>
        </w:rPr>
      </w:pPr>
      <w:r w:rsidRPr="007F4294">
        <w:rPr>
          <w:rFonts w:ascii="Times New Roman" w:hAnsi="Times New Roman"/>
          <w:sz w:val="24"/>
          <w:szCs w:val="24"/>
        </w:rPr>
        <w:t>МБОУ ДО ЦДО Пограничного муниципального района</w:t>
      </w:r>
    </w:p>
    <w:p w:rsidR="008F0ABF" w:rsidRPr="007F4294" w:rsidRDefault="008F0ABF" w:rsidP="008F0ABF">
      <w:pPr>
        <w:pStyle w:val="a9"/>
        <w:rPr>
          <w:rFonts w:ascii="Times New Roman" w:hAnsi="Times New Roman"/>
          <w:sz w:val="24"/>
          <w:szCs w:val="24"/>
        </w:rPr>
      </w:pPr>
      <w:r w:rsidRPr="007F4294">
        <w:rPr>
          <w:rFonts w:ascii="Times New Roman" w:hAnsi="Times New Roman"/>
          <w:sz w:val="24"/>
          <w:szCs w:val="24"/>
        </w:rPr>
        <w:t>п. Пограничный</w:t>
      </w:r>
    </w:p>
    <w:p w:rsidR="008F0ABF" w:rsidRDefault="008F0ABF" w:rsidP="008F0ABF">
      <w:pPr>
        <w:jc w:val="center"/>
        <w:rPr>
          <w:rFonts w:ascii="Times New Roman" w:hAnsi="Times New Roman"/>
          <w:sz w:val="28"/>
          <w:szCs w:val="28"/>
        </w:rPr>
      </w:pPr>
    </w:p>
    <w:p w:rsidR="008F0ABF" w:rsidRDefault="008F0ABF" w:rsidP="008F0ABF">
      <w:pPr>
        <w:jc w:val="center"/>
        <w:rPr>
          <w:rFonts w:ascii="Times New Roman" w:hAnsi="Times New Roman"/>
          <w:sz w:val="28"/>
          <w:szCs w:val="28"/>
        </w:rPr>
      </w:pPr>
    </w:p>
    <w:p w:rsidR="008F0ABF" w:rsidRDefault="008F0ABF" w:rsidP="008F0ABF">
      <w:pPr>
        <w:jc w:val="center"/>
        <w:rPr>
          <w:rFonts w:ascii="Times New Roman" w:hAnsi="Times New Roman"/>
          <w:sz w:val="28"/>
          <w:szCs w:val="28"/>
        </w:rPr>
      </w:pPr>
    </w:p>
    <w:p w:rsidR="008F0ABF" w:rsidRDefault="008F0ABF" w:rsidP="008F0ABF">
      <w:pPr>
        <w:jc w:val="center"/>
        <w:rPr>
          <w:rFonts w:ascii="Times New Roman" w:hAnsi="Times New Roman"/>
          <w:sz w:val="28"/>
          <w:szCs w:val="28"/>
        </w:rPr>
      </w:pPr>
    </w:p>
    <w:p w:rsidR="008F0ABF" w:rsidRDefault="008F0ABF" w:rsidP="008F0ABF">
      <w:pPr>
        <w:jc w:val="center"/>
        <w:rPr>
          <w:rFonts w:ascii="Times New Roman" w:hAnsi="Times New Roman"/>
          <w:sz w:val="28"/>
          <w:szCs w:val="28"/>
        </w:rPr>
      </w:pPr>
    </w:p>
    <w:p w:rsidR="008F0ABF" w:rsidRPr="007F4294" w:rsidRDefault="008F0ABF" w:rsidP="008F0ABF">
      <w:pPr>
        <w:pStyle w:val="a9"/>
        <w:jc w:val="center"/>
        <w:rPr>
          <w:rFonts w:ascii="Times New Roman" w:hAnsi="Times New Roman"/>
          <w:sz w:val="24"/>
          <w:szCs w:val="24"/>
        </w:rPr>
      </w:pPr>
      <w:r w:rsidRPr="007F4294">
        <w:rPr>
          <w:rFonts w:ascii="Times New Roman" w:hAnsi="Times New Roman"/>
          <w:sz w:val="24"/>
          <w:szCs w:val="24"/>
        </w:rPr>
        <w:t>п. Пограничный</w:t>
      </w:r>
    </w:p>
    <w:p w:rsidR="008F0ABF" w:rsidRDefault="008F0ABF" w:rsidP="008F0ABF">
      <w:pPr>
        <w:pStyle w:val="a9"/>
        <w:jc w:val="center"/>
      </w:pPr>
      <w:r w:rsidRPr="007F4294">
        <w:rPr>
          <w:rFonts w:ascii="Times New Roman" w:hAnsi="Times New Roman"/>
          <w:sz w:val="24"/>
          <w:szCs w:val="24"/>
        </w:rPr>
        <w:t>2020 – 2021 гг.</w:t>
      </w:r>
    </w:p>
    <w:p w:rsidR="008F0ABF" w:rsidRDefault="008F0ABF" w:rsidP="0029528E">
      <w:pPr>
        <w:tabs>
          <w:tab w:val="left" w:pos="4200"/>
        </w:tabs>
        <w:spacing w:after="0" w:line="240" w:lineRule="auto"/>
        <w:rPr>
          <w:rFonts w:ascii="Times New Roman" w:hAnsi="Times New Roman"/>
          <w:sz w:val="24"/>
          <w:szCs w:val="24"/>
        </w:rPr>
      </w:pPr>
    </w:p>
    <w:p w:rsidR="008F0ABF" w:rsidRDefault="0029528E" w:rsidP="008F0ABF">
      <w:pPr>
        <w:tabs>
          <w:tab w:val="left" w:pos="4200"/>
        </w:tabs>
        <w:spacing w:after="0" w:line="240" w:lineRule="auto"/>
        <w:rPr>
          <w:rFonts w:ascii="Times New Roman" w:hAnsi="Times New Roman"/>
          <w:sz w:val="24"/>
          <w:szCs w:val="24"/>
        </w:rPr>
      </w:pPr>
      <w:r>
        <w:rPr>
          <w:rFonts w:ascii="Times New Roman" w:hAnsi="Times New Roman"/>
          <w:sz w:val="24"/>
          <w:szCs w:val="24"/>
        </w:rPr>
        <w:tab/>
      </w:r>
    </w:p>
    <w:p w:rsidR="008A7E19" w:rsidRPr="00360064" w:rsidRDefault="00272B9C" w:rsidP="008F0ABF">
      <w:pPr>
        <w:tabs>
          <w:tab w:val="left" w:pos="4200"/>
        </w:tabs>
        <w:spacing w:after="0" w:line="240" w:lineRule="auto"/>
        <w:rPr>
          <w:rFonts w:ascii="Times New Roman" w:hAnsi="Times New Roman"/>
          <w:b/>
          <w:sz w:val="24"/>
          <w:szCs w:val="24"/>
        </w:rPr>
      </w:pPr>
      <w:r w:rsidRPr="00360064">
        <w:rPr>
          <w:rFonts w:ascii="Times New Roman" w:hAnsi="Times New Roman"/>
          <w:b/>
          <w:sz w:val="24"/>
          <w:szCs w:val="24"/>
        </w:rPr>
        <w:lastRenderedPageBreak/>
        <w:t xml:space="preserve">      </w:t>
      </w:r>
      <w:r w:rsidR="00A27F92" w:rsidRPr="00360064">
        <w:rPr>
          <w:rFonts w:ascii="Times New Roman" w:hAnsi="Times New Roman"/>
          <w:b/>
          <w:sz w:val="24"/>
          <w:szCs w:val="24"/>
        </w:rPr>
        <w:t xml:space="preserve">                       </w:t>
      </w:r>
      <w:r w:rsidR="00F02611" w:rsidRPr="00360064">
        <w:rPr>
          <w:rFonts w:ascii="Times New Roman" w:hAnsi="Times New Roman"/>
          <w:b/>
          <w:sz w:val="24"/>
          <w:szCs w:val="24"/>
        </w:rPr>
        <w:t xml:space="preserve">        </w:t>
      </w:r>
      <w:r w:rsidR="00B954EE">
        <w:rPr>
          <w:rFonts w:ascii="Times New Roman" w:hAnsi="Times New Roman"/>
          <w:b/>
          <w:sz w:val="24"/>
          <w:szCs w:val="24"/>
        </w:rPr>
        <w:t xml:space="preserve">                         </w:t>
      </w:r>
      <w:r w:rsidR="00F02611" w:rsidRPr="00360064">
        <w:rPr>
          <w:rFonts w:ascii="Times New Roman" w:hAnsi="Times New Roman"/>
          <w:b/>
          <w:sz w:val="24"/>
          <w:szCs w:val="24"/>
        </w:rPr>
        <w:t xml:space="preserve">     </w:t>
      </w:r>
      <w:r w:rsidR="00A27F92" w:rsidRPr="00360064">
        <w:rPr>
          <w:rFonts w:ascii="Times New Roman" w:hAnsi="Times New Roman"/>
          <w:b/>
          <w:sz w:val="24"/>
          <w:szCs w:val="24"/>
        </w:rPr>
        <w:t xml:space="preserve"> </w:t>
      </w:r>
      <w:r w:rsidR="008A7E19" w:rsidRPr="00360064">
        <w:rPr>
          <w:rFonts w:ascii="Times New Roman" w:hAnsi="Times New Roman"/>
          <w:b/>
          <w:bCs/>
          <w:sz w:val="24"/>
          <w:szCs w:val="24"/>
          <w:lang w:eastAsia="ru-RU"/>
        </w:rPr>
        <w:t>Пояснительная записка</w:t>
      </w:r>
    </w:p>
    <w:p w:rsidR="008A7E19" w:rsidRPr="00360064" w:rsidRDefault="008A7E19" w:rsidP="007E5C30">
      <w:pPr>
        <w:spacing w:after="0" w:line="240" w:lineRule="auto"/>
        <w:ind w:firstLine="567"/>
        <w:jc w:val="both"/>
        <w:rPr>
          <w:rFonts w:ascii="Times New Roman" w:hAnsi="Times New Roman"/>
          <w:sz w:val="24"/>
          <w:szCs w:val="24"/>
          <w:lang w:eastAsia="ru-RU"/>
        </w:rPr>
      </w:pPr>
      <w:r w:rsidRPr="00360064">
        <w:rPr>
          <w:rFonts w:ascii="Times New Roman" w:hAnsi="Times New Roman"/>
          <w:sz w:val="24"/>
          <w:szCs w:val="24"/>
          <w:lang w:eastAsia="ru-RU"/>
        </w:rPr>
        <w:t xml:space="preserve">Направленность данной внеурочной программы – художественно-эстетическая. Работа с разными природными и бросовыми материалами, бумагой, нитками, спичками, клеенкой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w:t>
      </w:r>
    </w:p>
    <w:p w:rsidR="008A7E19" w:rsidRPr="00360064" w:rsidRDefault="008A7E19" w:rsidP="00B954EE">
      <w:pPr>
        <w:spacing w:after="0" w:line="240" w:lineRule="auto"/>
        <w:ind w:firstLine="567"/>
        <w:jc w:val="both"/>
        <w:rPr>
          <w:rFonts w:ascii="Times New Roman" w:hAnsi="Times New Roman"/>
          <w:b/>
          <w:sz w:val="24"/>
          <w:szCs w:val="24"/>
          <w:lang w:eastAsia="ru-RU"/>
        </w:rPr>
      </w:pPr>
      <w:r w:rsidRPr="00360064">
        <w:rPr>
          <w:rFonts w:ascii="Times New Roman" w:hAnsi="Times New Roman"/>
          <w:b/>
          <w:sz w:val="24"/>
          <w:szCs w:val="24"/>
          <w:lang w:eastAsia="ru-RU"/>
        </w:rPr>
        <w:t>Рабочая программа составлена из расчета 1 час в неделю (всего 33 часа за учебный год).</w:t>
      </w:r>
    </w:p>
    <w:p w:rsidR="008A7E19" w:rsidRPr="00360064" w:rsidRDefault="008A7E19" w:rsidP="00B954EE">
      <w:pPr>
        <w:spacing w:after="0" w:line="240" w:lineRule="auto"/>
        <w:ind w:firstLine="567"/>
        <w:jc w:val="both"/>
        <w:rPr>
          <w:rFonts w:ascii="Times New Roman" w:hAnsi="Times New Roman"/>
          <w:sz w:val="24"/>
          <w:szCs w:val="24"/>
          <w:lang w:eastAsia="ru-RU"/>
        </w:rPr>
      </w:pPr>
      <w:r w:rsidRPr="00360064">
        <w:rPr>
          <w:rFonts w:ascii="Times New Roman" w:hAnsi="Times New Roman"/>
          <w:sz w:val="24"/>
          <w:szCs w:val="24"/>
          <w:lang w:eastAsia="ru-RU"/>
        </w:rPr>
        <w:t>В зависимости от поставленных задач на занятии используются разнообразные методы (объяснительно-иллюстративный, репродуктивный, эвристический или частично-поисковый, метод проблемного изложения), формы, приемы обучения.</w:t>
      </w:r>
    </w:p>
    <w:p w:rsidR="008A7E19" w:rsidRPr="00360064" w:rsidRDefault="008A7E19" w:rsidP="00B954EE">
      <w:pPr>
        <w:spacing w:after="0" w:line="240" w:lineRule="auto"/>
        <w:ind w:firstLine="567"/>
        <w:jc w:val="both"/>
        <w:rPr>
          <w:rFonts w:ascii="Times New Roman" w:hAnsi="Times New Roman"/>
          <w:sz w:val="24"/>
          <w:szCs w:val="24"/>
          <w:lang w:eastAsia="ru-RU"/>
        </w:rPr>
      </w:pPr>
      <w:r w:rsidRPr="00360064">
        <w:rPr>
          <w:rFonts w:ascii="Times New Roman" w:hAnsi="Times New Roman"/>
          <w:sz w:val="24"/>
          <w:szCs w:val="24"/>
          <w:lang w:eastAsia="ru-RU"/>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 видах декоративно-прикладного искусства, общие сведения об используемых материалах. Практические работы включают изготовление, разметку, раскрой, пошив и оформление поделок.</w:t>
      </w:r>
    </w:p>
    <w:p w:rsidR="008A7E19" w:rsidRPr="00360064" w:rsidRDefault="008A7E19" w:rsidP="00B954EE">
      <w:pPr>
        <w:spacing w:after="0" w:line="240" w:lineRule="auto"/>
        <w:ind w:firstLine="567"/>
        <w:jc w:val="both"/>
        <w:rPr>
          <w:rFonts w:ascii="Times New Roman" w:hAnsi="Times New Roman"/>
          <w:sz w:val="24"/>
          <w:szCs w:val="24"/>
          <w:lang w:eastAsia="ru-RU"/>
        </w:rPr>
      </w:pPr>
      <w:r w:rsidRPr="00360064">
        <w:rPr>
          <w:rFonts w:ascii="Times New Roman" w:hAnsi="Times New Roman"/>
          <w:sz w:val="24"/>
          <w:szCs w:val="24"/>
          <w:lang w:eastAsia="ru-RU"/>
        </w:rPr>
        <w:t>Обучающиеся приобретают необходимые в жизни элементарные знания, умения и навыки ручной работы с различными материалами, бумагой, картоном¸ нитками. В процессе занятий, накапливая практический опыт в изготовлении игрушек, обучающиеся от простых изделий постепенно переходят к освоению сложных, от изменения каких-то деталей игрушки до моделирования и конструирования новых игрушек.</w:t>
      </w:r>
    </w:p>
    <w:p w:rsidR="008A7E19" w:rsidRPr="00360064" w:rsidRDefault="008A7E19" w:rsidP="00B954EE">
      <w:pPr>
        <w:spacing w:after="0" w:line="240" w:lineRule="auto"/>
        <w:ind w:firstLine="567"/>
        <w:jc w:val="both"/>
        <w:rPr>
          <w:rFonts w:ascii="Times New Roman" w:hAnsi="Times New Roman"/>
          <w:sz w:val="24"/>
          <w:szCs w:val="24"/>
          <w:lang w:eastAsia="ru-RU"/>
        </w:rPr>
      </w:pPr>
      <w:r w:rsidRPr="00360064">
        <w:rPr>
          <w:rFonts w:ascii="Times New Roman" w:hAnsi="Times New Roman"/>
          <w:sz w:val="24"/>
          <w:szCs w:val="24"/>
          <w:lang w:eastAsia="ru-RU"/>
        </w:rPr>
        <w:t>Особенностью данной программы является то, что она дает возможность каждому обучающемуся реально открыть для себя волшебный мир декоративно-прикладного искусства, проявлять и реализовывать свои творческие способности.</w:t>
      </w:r>
    </w:p>
    <w:p w:rsidR="00530BF2" w:rsidRPr="00360064" w:rsidRDefault="008A7E19" w:rsidP="00B954EE">
      <w:pPr>
        <w:spacing w:after="0" w:line="240" w:lineRule="auto"/>
        <w:ind w:firstLine="567"/>
        <w:jc w:val="both"/>
        <w:rPr>
          <w:rFonts w:ascii="Times New Roman" w:hAnsi="Times New Roman"/>
          <w:sz w:val="24"/>
          <w:szCs w:val="24"/>
          <w:lang w:eastAsia="ru-RU"/>
        </w:rPr>
      </w:pPr>
      <w:r w:rsidRPr="00360064">
        <w:rPr>
          <w:rFonts w:ascii="Times New Roman" w:hAnsi="Times New Roman"/>
          <w:b/>
          <w:bCs/>
          <w:sz w:val="24"/>
          <w:szCs w:val="24"/>
          <w:lang w:eastAsia="ru-RU"/>
        </w:rPr>
        <w:t>Цель программы:</w:t>
      </w:r>
      <w:r w:rsidRPr="00360064">
        <w:rPr>
          <w:rFonts w:ascii="Times New Roman" w:hAnsi="Times New Roman"/>
          <w:sz w:val="24"/>
          <w:szCs w:val="24"/>
          <w:lang w:eastAsia="ru-RU"/>
        </w:rPr>
        <w:t xml:space="preserve"> 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8A7E19" w:rsidRPr="00360064" w:rsidRDefault="008A7E19" w:rsidP="00B954EE">
      <w:pPr>
        <w:spacing w:after="0" w:line="240" w:lineRule="auto"/>
        <w:ind w:firstLine="567"/>
        <w:jc w:val="both"/>
        <w:rPr>
          <w:rFonts w:ascii="Times New Roman" w:hAnsi="Times New Roman"/>
          <w:b/>
          <w:sz w:val="24"/>
          <w:szCs w:val="24"/>
          <w:lang w:eastAsia="ru-RU"/>
        </w:rPr>
      </w:pPr>
      <w:r w:rsidRPr="00360064">
        <w:rPr>
          <w:rFonts w:ascii="Times New Roman" w:hAnsi="Times New Roman"/>
          <w:b/>
          <w:bCs/>
          <w:sz w:val="24"/>
          <w:szCs w:val="24"/>
          <w:lang w:eastAsia="ru-RU"/>
        </w:rPr>
        <w:t>Задачи программы:</w:t>
      </w:r>
    </w:p>
    <w:p w:rsidR="008A7E19" w:rsidRPr="00360064" w:rsidRDefault="008A7E19" w:rsidP="00B954EE">
      <w:pPr>
        <w:numPr>
          <w:ilvl w:val="0"/>
          <w:numId w:val="3"/>
        </w:numPr>
        <w:spacing w:after="0" w:line="240" w:lineRule="auto"/>
        <w:ind w:left="0"/>
        <w:jc w:val="both"/>
        <w:rPr>
          <w:rFonts w:ascii="Times New Roman" w:hAnsi="Times New Roman"/>
          <w:sz w:val="24"/>
          <w:szCs w:val="24"/>
          <w:lang w:eastAsia="ru-RU"/>
        </w:rPr>
      </w:pPr>
      <w:r w:rsidRPr="00360064">
        <w:rPr>
          <w:rFonts w:ascii="Times New Roman" w:hAnsi="Times New Roman"/>
          <w:sz w:val="24"/>
          <w:szCs w:val="24"/>
          <w:lang w:eastAsia="ru-RU"/>
        </w:rPr>
        <w:t>Расширить запас знаний детей о разнообразии форм и пространственного положения предметов окружающего мира, различных величинах, многообразии оттенков цветов.</w:t>
      </w:r>
    </w:p>
    <w:p w:rsidR="008A7E19" w:rsidRPr="00360064" w:rsidRDefault="008A7E19" w:rsidP="00B954EE">
      <w:pPr>
        <w:numPr>
          <w:ilvl w:val="0"/>
          <w:numId w:val="3"/>
        </w:numPr>
        <w:spacing w:after="0" w:line="240" w:lineRule="auto"/>
        <w:ind w:left="0"/>
        <w:jc w:val="both"/>
        <w:rPr>
          <w:rFonts w:ascii="Times New Roman" w:hAnsi="Times New Roman"/>
          <w:sz w:val="24"/>
          <w:szCs w:val="24"/>
          <w:lang w:eastAsia="ru-RU"/>
        </w:rPr>
      </w:pPr>
      <w:r w:rsidRPr="00360064">
        <w:rPr>
          <w:rFonts w:ascii="Times New Roman" w:hAnsi="Times New Roman"/>
          <w:sz w:val="24"/>
          <w:szCs w:val="24"/>
          <w:lang w:eastAsia="ru-RU"/>
        </w:rPr>
        <w:t>Развивать творческие способности на основе знаний, умений и навыков детей.</w:t>
      </w:r>
    </w:p>
    <w:p w:rsidR="008A7E19" w:rsidRPr="00360064" w:rsidRDefault="008A7E19" w:rsidP="00B954EE">
      <w:pPr>
        <w:numPr>
          <w:ilvl w:val="0"/>
          <w:numId w:val="3"/>
        </w:numPr>
        <w:spacing w:after="0" w:line="240" w:lineRule="auto"/>
        <w:ind w:left="0"/>
        <w:jc w:val="both"/>
        <w:rPr>
          <w:rFonts w:ascii="Times New Roman" w:hAnsi="Times New Roman"/>
          <w:sz w:val="24"/>
          <w:szCs w:val="24"/>
          <w:lang w:eastAsia="ru-RU"/>
        </w:rPr>
      </w:pPr>
      <w:r w:rsidRPr="00360064">
        <w:rPr>
          <w:rFonts w:ascii="Times New Roman" w:hAnsi="Times New Roman"/>
          <w:sz w:val="24"/>
          <w:szCs w:val="24"/>
          <w:lang w:eastAsia="ru-RU"/>
        </w:rPr>
        <w:t>Развивать память, внимание, глазомер, мелкую моторику рук, образное и логическое мышление, художественный вкус школьников.</w:t>
      </w:r>
    </w:p>
    <w:p w:rsidR="008A7E19" w:rsidRPr="00360064" w:rsidRDefault="008A7E19" w:rsidP="00B954EE">
      <w:pPr>
        <w:numPr>
          <w:ilvl w:val="0"/>
          <w:numId w:val="3"/>
        </w:numPr>
        <w:spacing w:after="0" w:line="240" w:lineRule="auto"/>
        <w:ind w:left="0"/>
        <w:jc w:val="both"/>
        <w:rPr>
          <w:rFonts w:ascii="Times New Roman" w:hAnsi="Times New Roman"/>
          <w:sz w:val="24"/>
          <w:szCs w:val="24"/>
          <w:lang w:eastAsia="ru-RU"/>
        </w:rPr>
      </w:pPr>
      <w:r w:rsidRPr="00360064">
        <w:rPr>
          <w:rFonts w:ascii="Times New Roman" w:hAnsi="Times New Roman"/>
          <w:sz w:val="24"/>
          <w:szCs w:val="24"/>
          <w:lang w:eastAsia="ru-RU"/>
        </w:rPr>
        <w:t>Воспитывать трудолюбие, терпение, аккуратность, чувство удовлетворения от совместной работы, чувство взаимопомощи и коллективизма.</w:t>
      </w:r>
    </w:p>
    <w:p w:rsidR="008A7E19" w:rsidRPr="00360064" w:rsidRDefault="008A7E19" w:rsidP="00B954EE">
      <w:pPr>
        <w:numPr>
          <w:ilvl w:val="0"/>
          <w:numId w:val="3"/>
        </w:numPr>
        <w:spacing w:after="0" w:line="240" w:lineRule="auto"/>
        <w:ind w:left="0"/>
        <w:jc w:val="both"/>
        <w:rPr>
          <w:rFonts w:ascii="Times New Roman" w:hAnsi="Times New Roman"/>
          <w:sz w:val="24"/>
          <w:szCs w:val="24"/>
          <w:lang w:eastAsia="ru-RU"/>
        </w:rPr>
      </w:pPr>
      <w:r w:rsidRPr="00360064">
        <w:rPr>
          <w:rFonts w:ascii="Times New Roman" w:hAnsi="Times New Roman"/>
          <w:sz w:val="24"/>
          <w:szCs w:val="24"/>
          <w:lang w:eastAsia="ru-RU"/>
        </w:rPr>
        <w:t>Воспитывать любовь к народному искусству, декоративно – прикладному творчеству.</w:t>
      </w:r>
    </w:p>
    <w:p w:rsidR="008A7E19" w:rsidRPr="00360064" w:rsidRDefault="008A7E19" w:rsidP="00B954EE">
      <w:pPr>
        <w:pStyle w:val="23"/>
        <w:tabs>
          <w:tab w:val="left" w:pos="935"/>
          <w:tab w:val="left" w:pos="8640"/>
        </w:tabs>
        <w:spacing w:after="0" w:line="240" w:lineRule="auto"/>
        <w:ind w:left="0" w:firstLine="0"/>
        <w:jc w:val="center"/>
        <w:rPr>
          <w:rFonts w:ascii="Times New Roman" w:hAnsi="Times New Roman" w:cs="Times New Roman"/>
          <w:b/>
          <w:sz w:val="24"/>
          <w:szCs w:val="24"/>
        </w:rPr>
      </w:pPr>
      <w:r w:rsidRPr="00360064">
        <w:rPr>
          <w:rFonts w:ascii="Times New Roman" w:hAnsi="Times New Roman" w:cs="Times New Roman"/>
          <w:b/>
          <w:sz w:val="24"/>
          <w:szCs w:val="24"/>
        </w:rPr>
        <w:t>Планируемые результаты освоения программы</w:t>
      </w:r>
    </w:p>
    <w:p w:rsidR="008A7E19" w:rsidRPr="00360064" w:rsidRDefault="008A7E19" w:rsidP="00B954EE">
      <w:pPr>
        <w:pStyle w:val="23"/>
        <w:tabs>
          <w:tab w:val="left" w:pos="935"/>
          <w:tab w:val="left" w:pos="8640"/>
        </w:tabs>
        <w:spacing w:after="0" w:line="240" w:lineRule="auto"/>
        <w:ind w:left="0" w:firstLine="0"/>
        <w:jc w:val="center"/>
        <w:rPr>
          <w:rFonts w:ascii="Times New Roman" w:hAnsi="Times New Roman" w:cs="Times New Roman"/>
          <w:b/>
          <w:sz w:val="24"/>
          <w:szCs w:val="24"/>
        </w:rPr>
      </w:pPr>
      <w:r w:rsidRPr="00360064">
        <w:rPr>
          <w:rFonts w:ascii="Times New Roman" w:hAnsi="Times New Roman" w:cs="Times New Roman"/>
          <w:b/>
          <w:sz w:val="24"/>
          <w:szCs w:val="24"/>
        </w:rPr>
        <w:t xml:space="preserve"> «Умелые ручки» к концу 1 класса</w:t>
      </w:r>
    </w:p>
    <w:p w:rsidR="008A7E19" w:rsidRPr="00360064" w:rsidRDefault="008A7E19" w:rsidP="00B954EE">
      <w:pPr>
        <w:widowControl w:val="0"/>
        <w:spacing w:after="0" w:line="240" w:lineRule="auto"/>
        <w:ind w:firstLine="708"/>
        <w:jc w:val="both"/>
        <w:rPr>
          <w:rFonts w:ascii="Times New Roman" w:hAnsi="Times New Roman"/>
          <w:b/>
          <w:sz w:val="24"/>
          <w:szCs w:val="24"/>
        </w:rPr>
      </w:pPr>
      <w:r w:rsidRPr="00360064">
        <w:rPr>
          <w:rFonts w:ascii="Times New Roman" w:hAnsi="Times New Roman"/>
          <w:b/>
          <w:sz w:val="24"/>
          <w:szCs w:val="24"/>
        </w:rPr>
        <w:t>Раздел 1.  Работа с бумагой и картоном (10 часов)</w:t>
      </w:r>
    </w:p>
    <w:p w:rsidR="008A7E19" w:rsidRPr="00360064" w:rsidRDefault="008A7E19" w:rsidP="00B954EE">
      <w:pPr>
        <w:spacing w:after="0" w:line="240" w:lineRule="auto"/>
        <w:ind w:firstLine="708"/>
        <w:jc w:val="both"/>
        <w:rPr>
          <w:rFonts w:ascii="Times New Roman" w:hAnsi="Times New Roman"/>
          <w:sz w:val="24"/>
          <w:szCs w:val="24"/>
          <w:lang w:eastAsia="ru-RU"/>
        </w:rPr>
      </w:pPr>
      <w:r w:rsidRPr="00360064">
        <w:rPr>
          <w:rFonts w:ascii="Times New Roman" w:hAnsi="Times New Roman"/>
          <w:sz w:val="24"/>
          <w:szCs w:val="24"/>
        </w:rPr>
        <w:t xml:space="preserve">Обучаемый научится: </w:t>
      </w:r>
      <w:r w:rsidRPr="00360064">
        <w:rPr>
          <w:rFonts w:ascii="Times New Roman" w:hAnsi="Times New Roman"/>
          <w:sz w:val="24"/>
          <w:szCs w:val="24"/>
          <w:lang w:eastAsia="ru-RU"/>
        </w:rPr>
        <w:t>Подбирать материал, учитывая его форму, величину, цвет. Свойствам бумаги. Красиво, выразительно эстетически грамотно оформлять игрушку. Узнает название, назначение, правила пользования ручными инструментами для обработки бумаги, картона. Правилам безопасности труда при работе с бумагой, картоном, ножницами и клеем. Правилам личной гигиены.</w:t>
      </w:r>
    </w:p>
    <w:p w:rsidR="008A7E19" w:rsidRPr="00360064" w:rsidRDefault="008A7E19" w:rsidP="00B954EE">
      <w:pPr>
        <w:widowControl w:val="0"/>
        <w:spacing w:after="0" w:line="240" w:lineRule="auto"/>
        <w:ind w:firstLine="708"/>
        <w:jc w:val="both"/>
        <w:rPr>
          <w:rFonts w:ascii="Times New Roman" w:hAnsi="Times New Roman"/>
          <w:b/>
          <w:sz w:val="24"/>
          <w:szCs w:val="24"/>
        </w:rPr>
      </w:pPr>
      <w:r w:rsidRPr="00360064">
        <w:rPr>
          <w:rFonts w:ascii="Times New Roman" w:hAnsi="Times New Roman"/>
          <w:b/>
          <w:sz w:val="24"/>
          <w:szCs w:val="24"/>
        </w:rPr>
        <w:t>Раздел 2.  Работа с природным материалом (3 часа)</w:t>
      </w:r>
    </w:p>
    <w:p w:rsidR="008A7E19" w:rsidRPr="00360064" w:rsidRDefault="008A7E19" w:rsidP="00B954EE">
      <w:pPr>
        <w:spacing w:after="0" w:line="240" w:lineRule="auto"/>
        <w:ind w:firstLine="708"/>
        <w:jc w:val="both"/>
        <w:rPr>
          <w:rFonts w:ascii="Times New Roman" w:hAnsi="Times New Roman"/>
          <w:sz w:val="24"/>
          <w:szCs w:val="24"/>
          <w:lang w:eastAsia="ru-RU"/>
        </w:rPr>
      </w:pPr>
      <w:r w:rsidRPr="00360064">
        <w:rPr>
          <w:rFonts w:ascii="Times New Roman" w:hAnsi="Times New Roman"/>
          <w:sz w:val="24"/>
          <w:szCs w:val="24"/>
        </w:rPr>
        <w:t xml:space="preserve">Обучаемый научится: </w:t>
      </w:r>
      <w:r w:rsidRPr="00360064">
        <w:rPr>
          <w:rFonts w:ascii="Times New Roman" w:hAnsi="Times New Roman"/>
          <w:sz w:val="24"/>
          <w:szCs w:val="24"/>
          <w:lang w:eastAsia="ru-RU"/>
        </w:rPr>
        <w:t>Подбирать материал, учитывая его форму, величину, цвет. Свойствам природных материалов. Красиво, выразительно эстетически грамотно оформлять игрушку. Узнает название, назначение, правила пользования ручными инструментами для обработки картона и природного материала. Правилам безопасности труда при работе с природным материалом. Правилам личной гигиены.</w:t>
      </w:r>
    </w:p>
    <w:p w:rsidR="008A7E19" w:rsidRPr="00360064" w:rsidRDefault="008A7E19" w:rsidP="00B954EE">
      <w:pPr>
        <w:widowControl w:val="0"/>
        <w:spacing w:after="0" w:line="240" w:lineRule="auto"/>
        <w:ind w:firstLine="708"/>
        <w:jc w:val="both"/>
        <w:rPr>
          <w:rFonts w:ascii="Times New Roman" w:hAnsi="Times New Roman"/>
          <w:b/>
          <w:sz w:val="24"/>
          <w:szCs w:val="24"/>
        </w:rPr>
      </w:pPr>
      <w:r w:rsidRPr="00360064">
        <w:rPr>
          <w:rFonts w:ascii="Times New Roman" w:hAnsi="Times New Roman"/>
          <w:b/>
          <w:sz w:val="24"/>
          <w:szCs w:val="24"/>
        </w:rPr>
        <w:t>Раз</w:t>
      </w:r>
      <w:r w:rsidR="006805E6" w:rsidRPr="00360064">
        <w:rPr>
          <w:rFonts w:ascii="Times New Roman" w:hAnsi="Times New Roman"/>
          <w:b/>
          <w:sz w:val="24"/>
          <w:szCs w:val="24"/>
        </w:rPr>
        <w:t>дел 3.  Работа с пластилином (4 часа</w:t>
      </w:r>
      <w:r w:rsidRPr="00360064">
        <w:rPr>
          <w:rFonts w:ascii="Times New Roman" w:hAnsi="Times New Roman"/>
          <w:b/>
          <w:sz w:val="24"/>
          <w:szCs w:val="24"/>
        </w:rPr>
        <w:t>)</w:t>
      </w:r>
    </w:p>
    <w:p w:rsidR="008A7E19" w:rsidRPr="00360064" w:rsidRDefault="008A7E19" w:rsidP="00B954EE">
      <w:pPr>
        <w:spacing w:after="0" w:line="240" w:lineRule="auto"/>
        <w:ind w:firstLine="708"/>
        <w:jc w:val="both"/>
        <w:rPr>
          <w:rFonts w:ascii="Times New Roman" w:hAnsi="Times New Roman"/>
          <w:sz w:val="24"/>
          <w:szCs w:val="24"/>
          <w:lang w:eastAsia="ru-RU"/>
        </w:rPr>
      </w:pPr>
      <w:r w:rsidRPr="00360064">
        <w:rPr>
          <w:rFonts w:ascii="Times New Roman" w:hAnsi="Times New Roman"/>
          <w:sz w:val="24"/>
          <w:szCs w:val="24"/>
        </w:rPr>
        <w:t xml:space="preserve">Обучаемый научится:  </w:t>
      </w:r>
      <w:r w:rsidRPr="00360064">
        <w:rPr>
          <w:rFonts w:ascii="Times New Roman" w:hAnsi="Times New Roman"/>
          <w:sz w:val="24"/>
          <w:szCs w:val="24"/>
          <w:lang w:eastAsia="ru-RU"/>
        </w:rPr>
        <w:t>Названиям, назначению, правилам пользования ручными инструментами для обработки пластилина. Свойствам изделий из пластилина. Умению красиво, выразительно эстетически грамотно оформить игрушку. Узнает историю возникновения народной игрушки. Правилам безопасности труда при работе с пластилином. Правилам личной гигиены.</w:t>
      </w:r>
    </w:p>
    <w:p w:rsidR="008A7E19" w:rsidRPr="00360064" w:rsidRDefault="008A7E19" w:rsidP="00B954EE">
      <w:pPr>
        <w:widowControl w:val="0"/>
        <w:spacing w:after="0" w:line="240" w:lineRule="auto"/>
        <w:ind w:firstLine="708"/>
        <w:jc w:val="both"/>
        <w:rPr>
          <w:rFonts w:ascii="Times New Roman" w:hAnsi="Times New Roman"/>
          <w:b/>
          <w:sz w:val="24"/>
          <w:szCs w:val="24"/>
        </w:rPr>
      </w:pPr>
      <w:r w:rsidRPr="00360064">
        <w:rPr>
          <w:rFonts w:ascii="Times New Roman" w:hAnsi="Times New Roman"/>
          <w:b/>
          <w:sz w:val="24"/>
          <w:szCs w:val="24"/>
        </w:rPr>
        <w:lastRenderedPageBreak/>
        <w:t>Раздел 4.  Работа с тканью и нитками (6 часов)</w:t>
      </w:r>
    </w:p>
    <w:p w:rsidR="008A7E19" w:rsidRPr="00360064" w:rsidRDefault="008A7E19" w:rsidP="00B954EE">
      <w:pPr>
        <w:spacing w:after="0" w:line="240" w:lineRule="auto"/>
        <w:ind w:firstLine="708"/>
        <w:jc w:val="both"/>
        <w:rPr>
          <w:rFonts w:ascii="Times New Roman" w:hAnsi="Times New Roman"/>
          <w:sz w:val="24"/>
          <w:szCs w:val="24"/>
          <w:lang w:eastAsia="ru-RU"/>
        </w:rPr>
      </w:pPr>
      <w:r w:rsidRPr="00360064">
        <w:rPr>
          <w:rFonts w:ascii="Times New Roman" w:hAnsi="Times New Roman"/>
          <w:sz w:val="24"/>
          <w:szCs w:val="24"/>
        </w:rPr>
        <w:t xml:space="preserve">Обучаемый научится: </w:t>
      </w:r>
      <w:r w:rsidRPr="00360064">
        <w:rPr>
          <w:rFonts w:ascii="Times New Roman" w:hAnsi="Times New Roman"/>
          <w:sz w:val="24"/>
          <w:szCs w:val="24"/>
          <w:lang w:eastAsia="ru-RU"/>
        </w:rPr>
        <w:t xml:space="preserve">Подбирать материал, учитывая его форму, величину, цвет. Узнает свойства ткани и ниток. Умению красиво, выразительно эстетически грамотно оформить игрушку. Узнает название, назначение, правила пользования ручными инструментами для обработки ткани и работе с тканью и нитками. Правилам безопасности труда при работе с </w:t>
      </w:r>
      <w:proofErr w:type="spellStart"/>
      <w:r w:rsidRPr="00360064">
        <w:rPr>
          <w:rFonts w:ascii="Times New Roman" w:hAnsi="Times New Roman"/>
          <w:sz w:val="24"/>
          <w:szCs w:val="24"/>
          <w:lang w:eastAsia="ru-RU"/>
        </w:rPr>
        <w:t>тканьюи</w:t>
      </w:r>
      <w:proofErr w:type="spellEnd"/>
      <w:r w:rsidRPr="00360064">
        <w:rPr>
          <w:rFonts w:ascii="Times New Roman" w:hAnsi="Times New Roman"/>
          <w:sz w:val="24"/>
          <w:szCs w:val="24"/>
          <w:lang w:eastAsia="ru-RU"/>
        </w:rPr>
        <w:t xml:space="preserve"> нитками. Правилам личной гигиены.</w:t>
      </w:r>
    </w:p>
    <w:p w:rsidR="008A7E19" w:rsidRPr="00360064" w:rsidRDefault="008A7E19" w:rsidP="00B954EE">
      <w:pPr>
        <w:widowControl w:val="0"/>
        <w:spacing w:after="0" w:line="240" w:lineRule="auto"/>
        <w:ind w:firstLine="708"/>
        <w:jc w:val="both"/>
        <w:rPr>
          <w:rFonts w:ascii="Times New Roman" w:hAnsi="Times New Roman"/>
          <w:b/>
          <w:sz w:val="24"/>
          <w:szCs w:val="24"/>
        </w:rPr>
      </w:pPr>
      <w:r w:rsidRPr="00360064">
        <w:rPr>
          <w:rFonts w:ascii="Times New Roman" w:hAnsi="Times New Roman"/>
          <w:b/>
          <w:sz w:val="24"/>
          <w:szCs w:val="24"/>
        </w:rPr>
        <w:t>Раздел 5.  Работа с разными материа</w:t>
      </w:r>
      <w:r w:rsidR="00021BDE" w:rsidRPr="00360064">
        <w:rPr>
          <w:rFonts w:ascii="Times New Roman" w:hAnsi="Times New Roman"/>
          <w:b/>
          <w:sz w:val="24"/>
          <w:szCs w:val="24"/>
        </w:rPr>
        <w:t>лами (</w:t>
      </w:r>
      <w:r w:rsidR="006805E6" w:rsidRPr="00360064">
        <w:rPr>
          <w:rFonts w:ascii="Times New Roman" w:hAnsi="Times New Roman"/>
          <w:b/>
          <w:sz w:val="24"/>
          <w:szCs w:val="24"/>
        </w:rPr>
        <w:t>9</w:t>
      </w:r>
      <w:r w:rsidRPr="00360064">
        <w:rPr>
          <w:rFonts w:ascii="Times New Roman" w:hAnsi="Times New Roman"/>
          <w:b/>
          <w:sz w:val="24"/>
          <w:szCs w:val="24"/>
        </w:rPr>
        <w:t xml:space="preserve"> часов)</w:t>
      </w:r>
    </w:p>
    <w:p w:rsidR="008A7E19" w:rsidRPr="00360064" w:rsidRDefault="008A7E19" w:rsidP="00B954EE">
      <w:pPr>
        <w:spacing w:after="0" w:line="240" w:lineRule="auto"/>
        <w:ind w:firstLine="708"/>
        <w:jc w:val="both"/>
        <w:rPr>
          <w:rFonts w:ascii="Times New Roman" w:hAnsi="Times New Roman"/>
          <w:sz w:val="24"/>
          <w:szCs w:val="24"/>
          <w:lang w:eastAsia="ru-RU"/>
        </w:rPr>
      </w:pPr>
      <w:r w:rsidRPr="00360064">
        <w:rPr>
          <w:rFonts w:ascii="Times New Roman" w:hAnsi="Times New Roman"/>
          <w:sz w:val="24"/>
          <w:szCs w:val="24"/>
        </w:rPr>
        <w:t xml:space="preserve">Обучаемый научится: </w:t>
      </w:r>
      <w:r w:rsidRPr="00360064">
        <w:rPr>
          <w:rFonts w:ascii="Times New Roman" w:hAnsi="Times New Roman"/>
          <w:sz w:val="24"/>
          <w:szCs w:val="24"/>
          <w:lang w:eastAsia="ru-RU"/>
        </w:rPr>
        <w:t>Подбирать материал, учитывая его форму, величину, цвет. Умению красиво, выразительно эстетически грамотно оформить игрушку. Названиям, назначению, правилам пользования ручными инструментами для обработки бумаги, картона клеенки и других материалов. Правилам безопасности труда при работе с различными материалами: ватой, яичной скорлупой, пластиковыми трубочками. Правилам личной гигиены.</w:t>
      </w:r>
    </w:p>
    <w:p w:rsidR="008A7E19" w:rsidRPr="00360064" w:rsidRDefault="008A7E19" w:rsidP="00B954EE">
      <w:pPr>
        <w:spacing w:after="0" w:line="240" w:lineRule="auto"/>
        <w:ind w:firstLine="708"/>
        <w:jc w:val="both"/>
        <w:rPr>
          <w:rFonts w:ascii="Times New Roman" w:hAnsi="Times New Roman"/>
          <w:b/>
          <w:sz w:val="24"/>
          <w:szCs w:val="24"/>
          <w:lang w:eastAsia="ru-RU"/>
        </w:rPr>
      </w:pPr>
      <w:r w:rsidRPr="00360064">
        <w:rPr>
          <w:rFonts w:ascii="Times New Roman" w:hAnsi="Times New Roman"/>
          <w:b/>
          <w:sz w:val="24"/>
          <w:szCs w:val="24"/>
          <w:lang w:eastAsia="ru-RU"/>
        </w:rPr>
        <w:t>Итоговое занятие (1 час)</w:t>
      </w:r>
    </w:p>
    <w:p w:rsidR="008A7E19" w:rsidRPr="00360064" w:rsidRDefault="008A7E19" w:rsidP="00B954EE">
      <w:pPr>
        <w:pStyle w:val="a9"/>
        <w:ind w:firstLine="360"/>
        <w:jc w:val="both"/>
        <w:rPr>
          <w:rFonts w:ascii="Times New Roman" w:hAnsi="Times New Roman"/>
          <w:b/>
          <w:sz w:val="24"/>
          <w:szCs w:val="24"/>
          <w:lang w:eastAsia="ru-RU"/>
        </w:rPr>
      </w:pPr>
      <w:r w:rsidRPr="00360064">
        <w:rPr>
          <w:rFonts w:ascii="Times New Roman" w:hAnsi="Times New Roman"/>
          <w:b/>
          <w:sz w:val="24"/>
          <w:szCs w:val="24"/>
          <w:lang w:eastAsia="ru-RU"/>
        </w:rPr>
        <w:t xml:space="preserve">Учащиеся получат возможность: </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 xml:space="preserve">Развить воображение, образное мышление, интеллект, фантазию, техническое мышление, конструкторские способности, сформировать познавательные интересы. </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 xml:space="preserve">Расширить знания и представления о традиционных и современных материалах для прикладного творчества. </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 xml:space="preserve">Познакомиться с историей происхождения материала, с его современными видами и  областями применения. </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 xml:space="preserve">Познакомиться с новыми технологическими  приемами обработки различных материалов. </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 xml:space="preserve">Использовать ранее изученные приемы в новых комбинациях и сочетаниях. </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Познакомиться с новыми инструментами для обработки материалов или с новыми  функциями уже известных инструментов.</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 xml:space="preserve">Создавать полезные и практичные изделия. </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 xml:space="preserve">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 </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 xml:space="preserve">Оказывать посильную помощь в дизайне и оформлении класса, школы, своего дома. </w:t>
      </w:r>
    </w:p>
    <w:p w:rsidR="008A7E19" w:rsidRPr="00360064" w:rsidRDefault="008A7E19" w:rsidP="00B954EE">
      <w:pPr>
        <w:pStyle w:val="a9"/>
        <w:numPr>
          <w:ilvl w:val="0"/>
          <w:numId w:val="4"/>
        </w:numPr>
        <w:ind w:left="0"/>
        <w:jc w:val="both"/>
        <w:rPr>
          <w:rFonts w:ascii="Times New Roman" w:hAnsi="Times New Roman"/>
          <w:sz w:val="24"/>
          <w:szCs w:val="24"/>
          <w:lang w:eastAsia="ru-RU"/>
        </w:rPr>
      </w:pPr>
      <w:r w:rsidRPr="00360064">
        <w:rPr>
          <w:rFonts w:ascii="Times New Roman" w:hAnsi="Times New Roman"/>
          <w:sz w:val="24"/>
          <w:szCs w:val="24"/>
          <w:lang w:eastAsia="ru-RU"/>
        </w:rPr>
        <w:t xml:space="preserve">Сформировать систему универсальных учебных действий. </w:t>
      </w:r>
    </w:p>
    <w:p w:rsidR="008A7E19" w:rsidRPr="00360064" w:rsidRDefault="008A7E19" w:rsidP="00B954EE">
      <w:pPr>
        <w:pStyle w:val="a9"/>
        <w:jc w:val="both"/>
        <w:rPr>
          <w:rFonts w:ascii="Times New Roman" w:hAnsi="Times New Roman"/>
          <w:sz w:val="24"/>
          <w:szCs w:val="24"/>
          <w:lang w:eastAsia="ru-RU"/>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B62BAC" w:rsidRDefault="00B62BAC" w:rsidP="00B954EE">
      <w:pPr>
        <w:spacing w:after="0" w:line="240" w:lineRule="auto"/>
        <w:jc w:val="center"/>
        <w:rPr>
          <w:rFonts w:ascii="Times New Roman" w:hAnsi="Times New Roman"/>
          <w:b/>
          <w:sz w:val="24"/>
          <w:szCs w:val="24"/>
        </w:rPr>
      </w:pPr>
    </w:p>
    <w:p w:rsidR="007E5C30" w:rsidRDefault="007E5C30" w:rsidP="00B954EE">
      <w:pPr>
        <w:spacing w:after="0" w:line="240" w:lineRule="auto"/>
        <w:jc w:val="center"/>
        <w:rPr>
          <w:rFonts w:ascii="Times New Roman" w:hAnsi="Times New Roman"/>
          <w:b/>
          <w:sz w:val="24"/>
          <w:szCs w:val="24"/>
        </w:rPr>
      </w:pPr>
    </w:p>
    <w:p w:rsidR="007E5C30" w:rsidRDefault="007E5C30" w:rsidP="00B954EE">
      <w:pPr>
        <w:spacing w:after="0" w:line="240" w:lineRule="auto"/>
        <w:jc w:val="center"/>
        <w:rPr>
          <w:rFonts w:ascii="Times New Roman" w:hAnsi="Times New Roman"/>
          <w:b/>
          <w:sz w:val="24"/>
          <w:szCs w:val="24"/>
        </w:rPr>
      </w:pPr>
    </w:p>
    <w:p w:rsidR="007E5C30" w:rsidRDefault="007E5C30" w:rsidP="00B954EE">
      <w:pPr>
        <w:spacing w:after="0" w:line="240" w:lineRule="auto"/>
        <w:jc w:val="center"/>
        <w:rPr>
          <w:rFonts w:ascii="Times New Roman" w:hAnsi="Times New Roman"/>
          <w:b/>
          <w:sz w:val="24"/>
          <w:szCs w:val="24"/>
        </w:rPr>
      </w:pPr>
    </w:p>
    <w:p w:rsidR="00F547F7" w:rsidRDefault="00F547F7" w:rsidP="00B954EE">
      <w:pPr>
        <w:spacing w:after="0" w:line="240" w:lineRule="auto"/>
        <w:jc w:val="center"/>
        <w:rPr>
          <w:rFonts w:ascii="Times New Roman" w:hAnsi="Times New Roman"/>
          <w:b/>
          <w:sz w:val="24"/>
          <w:szCs w:val="24"/>
        </w:rPr>
      </w:pPr>
    </w:p>
    <w:p w:rsidR="00F547F7" w:rsidRDefault="00F547F7" w:rsidP="00B954EE">
      <w:pPr>
        <w:spacing w:after="0" w:line="240" w:lineRule="auto"/>
        <w:jc w:val="center"/>
        <w:rPr>
          <w:rFonts w:ascii="Times New Roman" w:hAnsi="Times New Roman"/>
          <w:b/>
          <w:sz w:val="24"/>
          <w:szCs w:val="24"/>
        </w:rPr>
      </w:pPr>
    </w:p>
    <w:p w:rsidR="007E5C30" w:rsidRDefault="007E5C30" w:rsidP="00B954EE">
      <w:pPr>
        <w:spacing w:after="0" w:line="240" w:lineRule="auto"/>
        <w:jc w:val="center"/>
        <w:rPr>
          <w:rFonts w:ascii="Times New Roman" w:hAnsi="Times New Roman"/>
          <w:b/>
          <w:sz w:val="24"/>
          <w:szCs w:val="24"/>
        </w:rPr>
      </w:pPr>
    </w:p>
    <w:p w:rsidR="007E5C30" w:rsidRDefault="007E5C30" w:rsidP="00B954EE">
      <w:pPr>
        <w:spacing w:after="0" w:line="240" w:lineRule="auto"/>
        <w:jc w:val="center"/>
        <w:rPr>
          <w:rFonts w:ascii="Times New Roman" w:hAnsi="Times New Roman"/>
          <w:b/>
          <w:sz w:val="24"/>
          <w:szCs w:val="24"/>
        </w:rPr>
      </w:pPr>
    </w:p>
    <w:p w:rsidR="007E5C30" w:rsidRDefault="007E5C30" w:rsidP="00B954EE">
      <w:pPr>
        <w:spacing w:after="0" w:line="240" w:lineRule="auto"/>
        <w:jc w:val="center"/>
        <w:rPr>
          <w:rFonts w:ascii="Times New Roman" w:hAnsi="Times New Roman"/>
          <w:b/>
          <w:sz w:val="24"/>
          <w:szCs w:val="24"/>
        </w:rPr>
      </w:pPr>
    </w:p>
    <w:p w:rsidR="007E5C30" w:rsidRDefault="007E5C30" w:rsidP="00B954EE">
      <w:pPr>
        <w:spacing w:after="0" w:line="240" w:lineRule="auto"/>
        <w:jc w:val="center"/>
        <w:rPr>
          <w:rFonts w:ascii="Times New Roman" w:hAnsi="Times New Roman"/>
          <w:b/>
          <w:sz w:val="24"/>
          <w:szCs w:val="24"/>
        </w:rPr>
      </w:pPr>
    </w:p>
    <w:p w:rsidR="008A7E19" w:rsidRPr="00360064" w:rsidRDefault="008A7E19" w:rsidP="00B954EE">
      <w:pPr>
        <w:spacing w:after="0" w:line="240" w:lineRule="auto"/>
        <w:jc w:val="center"/>
        <w:rPr>
          <w:rFonts w:ascii="Times New Roman" w:hAnsi="Times New Roman"/>
          <w:b/>
          <w:sz w:val="24"/>
          <w:szCs w:val="24"/>
        </w:rPr>
      </w:pPr>
      <w:r w:rsidRPr="00360064">
        <w:rPr>
          <w:rFonts w:ascii="Times New Roman" w:hAnsi="Times New Roman"/>
          <w:b/>
          <w:sz w:val="24"/>
          <w:szCs w:val="24"/>
        </w:rPr>
        <w:lastRenderedPageBreak/>
        <w:t>Календарно-тематическое планирование</w:t>
      </w:r>
    </w:p>
    <w:p w:rsidR="008A7E19" w:rsidRPr="00360064" w:rsidRDefault="008A7E19" w:rsidP="00B954EE">
      <w:pPr>
        <w:spacing w:after="0" w:line="240" w:lineRule="auto"/>
        <w:jc w:val="center"/>
        <w:rPr>
          <w:rFonts w:ascii="Times New Roman" w:hAnsi="Times New Roman"/>
          <w:sz w:val="24"/>
          <w:szCs w:val="24"/>
        </w:rPr>
      </w:pPr>
    </w:p>
    <w:tbl>
      <w:tblPr>
        <w:tblW w:w="10290" w:type="dxa"/>
        <w:tblInd w:w="-229" w:type="dxa"/>
        <w:tblLayout w:type="fixed"/>
        <w:tblCellMar>
          <w:top w:w="55" w:type="dxa"/>
          <w:left w:w="55" w:type="dxa"/>
          <w:bottom w:w="55" w:type="dxa"/>
          <w:right w:w="55" w:type="dxa"/>
        </w:tblCellMar>
        <w:tblLook w:val="0000"/>
      </w:tblPr>
      <w:tblGrid>
        <w:gridCol w:w="5529"/>
        <w:gridCol w:w="1545"/>
        <w:gridCol w:w="14"/>
        <w:gridCol w:w="993"/>
        <w:gridCol w:w="2209"/>
      </w:tblGrid>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360064" w:rsidRDefault="00076254" w:rsidP="00B954EE">
            <w:pPr>
              <w:pStyle w:val="af4"/>
              <w:jc w:val="center"/>
              <w:rPr>
                <w:b/>
              </w:rPr>
            </w:pPr>
            <w:r w:rsidRPr="00360064">
              <w:rPr>
                <w:b/>
              </w:rPr>
              <w:t xml:space="preserve">Внеурочное занятие № </w:t>
            </w:r>
          </w:p>
          <w:p w:rsidR="00076254" w:rsidRPr="00360064" w:rsidRDefault="00076254" w:rsidP="00B954EE">
            <w:pPr>
              <w:pStyle w:val="af4"/>
              <w:jc w:val="center"/>
              <w:rPr>
                <w:b/>
              </w:rPr>
            </w:pPr>
            <w:r w:rsidRPr="00360064">
              <w:rPr>
                <w:b/>
              </w:rPr>
              <w:t>(тема)</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rPr>
                <w:b/>
              </w:rPr>
            </w:pPr>
            <w:r w:rsidRPr="00360064">
              <w:rPr>
                <w:b/>
              </w:rPr>
              <w:t>Кол-во час.</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rPr>
                <w:b/>
              </w:rPr>
            </w:pPr>
            <w:r w:rsidRPr="00360064">
              <w:rPr>
                <w:b/>
              </w:rPr>
              <w:t xml:space="preserve">Дата  </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B954EE" w:rsidP="00B954EE">
            <w:pPr>
              <w:pStyle w:val="af4"/>
              <w:jc w:val="center"/>
              <w:rPr>
                <w:b/>
              </w:rPr>
            </w:pPr>
            <w:r>
              <w:rPr>
                <w:b/>
              </w:rPr>
              <w:t>Примечание</w:t>
            </w:r>
          </w:p>
        </w:tc>
      </w:tr>
      <w:tr w:rsidR="00E91F2C" w:rsidRPr="00360064" w:rsidTr="00B954EE">
        <w:trPr>
          <w:trHeight w:val="145"/>
        </w:trPr>
        <w:tc>
          <w:tcPr>
            <w:tcW w:w="10290" w:type="dxa"/>
            <w:gridSpan w:val="5"/>
            <w:tcBorders>
              <w:top w:val="single" w:sz="2" w:space="0" w:color="000000"/>
              <w:left w:val="single" w:sz="2" w:space="0" w:color="000000"/>
              <w:bottom w:val="single" w:sz="2" w:space="0" w:color="000000"/>
              <w:right w:val="single" w:sz="2" w:space="0" w:color="000000"/>
            </w:tcBorders>
          </w:tcPr>
          <w:p w:rsidR="00E91F2C" w:rsidRPr="00360064" w:rsidRDefault="00E91F2C" w:rsidP="00B954EE">
            <w:pPr>
              <w:pStyle w:val="af4"/>
              <w:jc w:val="center"/>
              <w:rPr>
                <w:b/>
                <w:i/>
              </w:rPr>
            </w:pPr>
            <w:r w:rsidRPr="00360064">
              <w:rPr>
                <w:b/>
                <w:i/>
              </w:rPr>
              <w:t>Раздел 1. Работа с бумагой и картоном (10 часов)</w:t>
            </w:r>
          </w:p>
          <w:p w:rsidR="00E91F2C" w:rsidRPr="00360064" w:rsidRDefault="00E91F2C" w:rsidP="00B954EE">
            <w:pPr>
              <w:pStyle w:val="af4"/>
              <w:jc w:val="center"/>
              <w:rPr>
                <w:b/>
                <w:i/>
              </w:rP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lang w:eastAsia="ru-RU"/>
              </w:rPr>
            </w:pPr>
            <w:r w:rsidRPr="00360064">
              <w:rPr>
                <w:rFonts w:ascii="Times New Roman" w:hAnsi="Times New Roman"/>
                <w:bCs/>
                <w:sz w:val="24"/>
                <w:szCs w:val="24"/>
                <w:lang w:eastAsia="ru-RU"/>
              </w:rPr>
              <w:t>1.Вводное занятие.</w:t>
            </w:r>
            <w:r w:rsidR="00B954EE" w:rsidRPr="00A05B28">
              <w:rPr>
                <w:rFonts w:ascii="Times New Roman" w:hAnsi="Times New Roman"/>
                <w:bCs/>
                <w:sz w:val="24"/>
                <w:szCs w:val="24"/>
                <w:lang w:eastAsia="ru-RU"/>
              </w:rPr>
              <w:t xml:space="preserve"> </w:t>
            </w:r>
            <w:r w:rsidRPr="00360064">
              <w:rPr>
                <w:rFonts w:ascii="Times New Roman" w:hAnsi="Times New Roman"/>
                <w:sz w:val="24"/>
                <w:szCs w:val="24"/>
              </w:rPr>
              <w:t>«Из истории бумаги»</w:t>
            </w:r>
            <w:proofErr w:type="gramStart"/>
            <w:r w:rsidRPr="00360064">
              <w:rPr>
                <w:rFonts w:ascii="Times New Roman" w:hAnsi="Times New Roman"/>
                <w:sz w:val="24"/>
                <w:szCs w:val="24"/>
              </w:rPr>
              <w:t>.</w:t>
            </w:r>
            <w:r w:rsidRPr="00360064">
              <w:rPr>
                <w:rFonts w:ascii="Times New Roman" w:hAnsi="Times New Roman"/>
                <w:sz w:val="24"/>
                <w:szCs w:val="24"/>
                <w:lang w:eastAsia="ru-RU"/>
              </w:rPr>
              <w:t>О</w:t>
            </w:r>
            <w:proofErr w:type="gramEnd"/>
            <w:r w:rsidRPr="00360064">
              <w:rPr>
                <w:rFonts w:ascii="Times New Roman" w:hAnsi="Times New Roman"/>
                <w:sz w:val="24"/>
                <w:szCs w:val="24"/>
                <w:lang w:eastAsia="ru-RU"/>
              </w:rPr>
              <w:t>ригами.</w:t>
            </w:r>
          </w:p>
          <w:p w:rsidR="00076254" w:rsidRPr="00E97E6C" w:rsidRDefault="00076254" w:rsidP="00B954EE">
            <w:pPr>
              <w:pStyle w:val="a9"/>
              <w:rPr>
                <w:rFonts w:ascii="Times New Roman" w:hAnsi="Times New Roman"/>
                <w:sz w:val="24"/>
                <w:szCs w:val="24"/>
                <w:lang w:eastAsia="ru-RU"/>
              </w:rPr>
            </w:pPr>
            <w:r w:rsidRPr="00360064">
              <w:rPr>
                <w:rFonts w:ascii="Times New Roman" w:hAnsi="Times New Roman"/>
                <w:bCs/>
                <w:sz w:val="24"/>
                <w:szCs w:val="24"/>
                <w:lang w:eastAsia="ru-RU"/>
              </w:rPr>
              <w:t xml:space="preserve">Лебедь и утка. </w:t>
            </w:r>
            <w:r w:rsidRPr="00360064">
              <w:rPr>
                <w:rFonts w:ascii="Times New Roman" w:hAnsi="Times New Roman"/>
                <w:bCs/>
                <w:sz w:val="24"/>
                <w:szCs w:val="24"/>
                <w:lang w:eastAsia="ru-RU"/>
              </w:rPr>
              <w:tab/>
            </w:r>
          </w:p>
        </w:tc>
        <w:tc>
          <w:tcPr>
            <w:tcW w:w="1559" w:type="dxa"/>
            <w:gridSpan w:val="2"/>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1</w:t>
            </w:r>
          </w:p>
        </w:tc>
        <w:tc>
          <w:tcPr>
            <w:tcW w:w="993" w:type="dxa"/>
            <w:tcBorders>
              <w:top w:val="single" w:sz="2" w:space="0" w:color="000000"/>
              <w:left w:val="single" w:sz="2" w:space="0" w:color="000000"/>
              <w:bottom w:val="single" w:sz="2" w:space="0" w:color="000000"/>
              <w:right w:val="single" w:sz="2" w:space="0" w:color="000000"/>
            </w:tcBorders>
          </w:tcPr>
          <w:p w:rsidR="00076254" w:rsidRPr="00360064" w:rsidRDefault="007E5C30" w:rsidP="00B954EE">
            <w:pPr>
              <w:pStyle w:val="af4"/>
              <w:jc w:val="center"/>
            </w:pPr>
            <w:r>
              <w:t>08</w:t>
            </w:r>
            <w:r w:rsidR="00076254" w:rsidRPr="00360064">
              <w:t>.09</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360064" w:rsidRDefault="00076254" w:rsidP="00B954EE">
            <w:pPr>
              <w:tabs>
                <w:tab w:val="left" w:pos="720"/>
              </w:tabs>
              <w:suppressAutoHyphens/>
              <w:spacing w:after="0" w:line="240" w:lineRule="auto"/>
              <w:rPr>
                <w:rFonts w:ascii="Times New Roman" w:hAnsi="Times New Roman"/>
                <w:sz w:val="24"/>
                <w:szCs w:val="24"/>
              </w:rPr>
            </w:pPr>
            <w:r w:rsidRPr="00360064">
              <w:rPr>
                <w:rFonts w:ascii="Times New Roman" w:hAnsi="Times New Roman"/>
                <w:sz w:val="24"/>
                <w:szCs w:val="24"/>
              </w:rPr>
              <w:t>2-3</w:t>
            </w:r>
            <w:r w:rsidR="00B954EE">
              <w:rPr>
                <w:rFonts w:ascii="Times New Roman" w:hAnsi="Times New Roman"/>
                <w:sz w:val="24"/>
                <w:szCs w:val="24"/>
              </w:rPr>
              <w:t xml:space="preserve">. Художественное моделирование из бумаги путем </w:t>
            </w:r>
            <w:proofErr w:type="spellStart"/>
            <w:r w:rsidR="00B954EE">
              <w:rPr>
                <w:rFonts w:ascii="Times New Roman" w:hAnsi="Times New Roman"/>
                <w:sz w:val="24"/>
                <w:szCs w:val="24"/>
              </w:rPr>
              <w:t>складывания</w:t>
            </w:r>
            <w:proofErr w:type="gramStart"/>
            <w:r w:rsidR="00B954EE">
              <w:rPr>
                <w:rFonts w:ascii="Times New Roman" w:hAnsi="Times New Roman"/>
                <w:sz w:val="24"/>
                <w:szCs w:val="24"/>
              </w:rPr>
              <w:t>.</w:t>
            </w:r>
            <w:r w:rsidRPr="00360064">
              <w:rPr>
                <w:rFonts w:ascii="Times New Roman" w:hAnsi="Times New Roman"/>
                <w:sz w:val="24"/>
                <w:szCs w:val="24"/>
              </w:rPr>
              <w:t>П</w:t>
            </w:r>
            <w:proofErr w:type="gramEnd"/>
            <w:r w:rsidRPr="00360064">
              <w:rPr>
                <w:rFonts w:ascii="Times New Roman" w:hAnsi="Times New Roman"/>
                <w:sz w:val="24"/>
                <w:szCs w:val="24"/>
              </w:rPr>
              <w:t>анно</w:t>
            </w:r>
            <w:proofErr w:type="spellEnd"/>
            <w:r w:rsidRPr="00360064">
              <w:rPr>
                <w:rFonts w:ascii="Times New Roman" w:hAnsi="Times New Roman"/>
                <w:sz w:val="24"/>
                <w:szCs w:val="24"/>
              </w:rPr>
              <w:t xml:space="preserve"> из оригами «Лесные мотивы».</w:t>
            </w:r>
          </w:p>
        </w:tc>
        <w:tc>
          <w:tcPr>
            <w:tcW w:w="1559" w:type="dxa"/>
            <w:gridSpan w:val="2"/>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993" w:type="dxa"/>
            <w:tcBorders>
              <w:top w:val="single" w:sz="2" w:space="0" w:color="000000"/>
              <w:left w:val="single" w:sz="2" w:space="0" w:color="000000"/>
              <w:bottom w:val="single" w:sz="2" w:space="0" w:color="000000"/>
              <w:right w:val="single" w:sz="2" w:space="0" w:color="000000"/>
            </w:tcBorders>
          </w:tcPr>
          <w:p w:rsidR="00076254" w:rsidRPr="00360064" w:rsidRDefault="007E5C30" w:rsidP="007E5C30">
            <w:pPr>
              <w:pStyle w:val="af4"/>
            </w:pPr>
            <w:r>
              <w:t xml:space="preserve"> 15</w:t>
            </w:r>
            <w:r w:rsidR="00076254" w:rsidRPr="00360064">
              <w:t>.09</w:t>
            </w:r>
          </w:p>
          <w:p w:rsidR="00076254" w:rsidRPr="00360064" w:rsidRDefault="007E5C30" w:rsidP="007E5C30">
            <w:pPr>
              <w:pStyle w:val="af4"/>
            </w:pPr>
            <w:r>
              <w:t xml:space="preserve"> 22</w:t>
            </w:r>
            <w:r w:rsidR="00076254" w:rsidRPr="00360064">
              <w:t>.09</w:t>
            </w:r>
          </w:p>
          <w:p w:rsidR="00076254" w:rsidRPr="00360064" w:rsidRDefault="00076254" w:rsidP="00B954EE">
            <w:pPr>
              <w:pStyle w:val="af4"/>
              <w:jc w:val="center"/>
            </w:pP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rPr>
            </w:pPr>
            <w:r w:rsidRPr="00360064">
              <w:rPr>
                <w:rFonts w:ascii="Times New Roman" w:hAnsi="Times New Roman"/>
                <w:sz w:val="24"/>
                <w:szCs w:val="24"/>
              </w:rPr>
              <w:t>4-</w:t>
            </w:r>
            <w:r w:rsidR="00B954EE" w:rsidRPr="00A05B28">
              <w:rPr>
                <w:rFonts w:ascii="Times New Roman" w:hAnsi="Times New Roman"/>
                <w:sz w:val="24"/>
                <w:szCs w:val="24"/>
              </w:rPr>
              <w:t>5.</w:t>
            </w:r>
            <w:r w:rsidRPr="00360064">
              <w:rPr>
                <w:rFonts w:ascii="Times New Roman" w:hAnsi="Times New Roman"/>
                <w:sz w:val="24"/>
                <w:szCs w:val="24"/>
              </w:rPr>
              <w:t xml:space="preserve"> Из</w:t>
            </w:r>
            <w:r w:rsidR="00B954EE" w:rsidRPr="00A05B28">
              <w:rPr>
                <w:rFonts w:ascii="Times New Roman" w:hAnsi="Times New Roman"/>
                <w:sz w:val="24"/>
                <w:szCs w:val="24"/>
              </w:rPr>
              <w:t xml:space="preserve"> </w:t>
            </w:r>
            <w:r w:rsidRPr="00360064">
              <w:rPr>
                <w:rFonts w:ascii="Times New Roman" w:hAnsi="Times New Roman"/>
                <w:sz w:val="24"/>
                <w:szCs w:val="24"/>
              </w:rPr>
              <w:t>истории аппликации. Обрывная аппликация.                    Чудо-дерево.</w:t>
            </w:r>
          </w:p>
        </w:tc>
        <w:tc>
          <w:tcPr>
            <w:tcW w:w="1559" w:type="dxa"/>
            <w:gridSpan w:val="2"/>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993" w:type="dxa"/>
            <w:tcBorders>
              <w:top w:val="single" w:sz="2" w:space="0" w:color="000000"/>
              <w:left w:val="single" w:sz="2" w:space="0" w:color="000000"/>
              <w:bottom w:val="single" w:sz="2" w:space="0" w:color="000000"/>
              <w:right w:val="single" w:sz="2" w:space="0" w:color="000000"/>
            </w:tcBorders>
          </w:tcPr>
          <w:p w:rsidR="00076254" w:rsidRPr="00360064" w:rsidRDefault="007E5C30" w:rsidP="007E5C30">
            <w:pPr>
              <w:pStyle w:val="af4"/>
            </w:pPr>
            <w:r>
              <w:t xml:space="preserve"> 29</w:t>
            </w:r>
            <w:r w:rsidR="00076254" w:rsidRPr="00360064">
              <w:t>.09</w:t>
            </w:r>
          </w:p>
          <w:p w:rsidR="00076254" w:rsidRPr="00360064" w:rsidRDefault="007E5C30" w:rsidP="007E5C30">
            <w:pPr>
              <w:pStyle w:val="af4"/>
            </w:pPr>
            <w:r>
              <w:t xml:space="preserve"> 06</w:t>
            </w:r>
            <w:r w:rsidR="00076254" w:rsidRPr="00360064">
              <w:t>.</w:t>
            </w:r>
            <w:r>
              <w:t>10</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360064" w:rsidRDefault="00076254" w:rsidP="00B954EE">
            <w:pPr>
              <w:tabs>
                <w:tab w:val="left" w:pos="720"/>
              </w:tabs>
              <w:suppressAutoHyphens/>
              <w:spacing w:after="0" w:line="240" w:lineRule="auto"/>
              <w:rPr>
                <w:rFonts w:ascii="Times New Roman" w:hAnsi="Times New Roman"/>
                <w:sz w:val="24"/>
                <w:szCs w:val="24"/>
              </w:rPr>
            </w:pPr>
            <w:r w:rsidRPr="00360064">
              <w:rPr>
                <w:rFonts w:ascii="Times New Roman" w:hAnsi="Times New Roman"/>
                <w:sz w:val="24"/>
                <w:szCs w:val="24"/>
              </w:rPr>
              <w:t>6.Объемная аппликация. Аппликация из скрученной бумаги.</w:t>
            </w:r>
          </w:p>
        </w:tc>
        <w:tc>
          <w:tcPr>
            <w:tcW w:w="1559" w:type="dxa"/>
            <w:gridSpan w:val="2"/>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1</w:t>
            </w:r>
          </w:p>
        </w:tc>
        <w:tc>
          <w:tcPr>
            <w:tcW w:w="993" w:type="dxa"/>
            <w:tcBorders>
              <w:top w:val="single" w:sz="2" w:space="0" w:color="000000"/>
              <w:left w:val="single" w:sz="2" w:space="0" w:color="000000"/>
              <w:bottom w:val="single" w:sz="2" w:space="0" w:color="000000"/>
              <w:right w:val="single" w:sz="2" w:space="0" w:color="000000"/>
            </w:tcBorders>
          </w:tcPr>
          <w:p w:rsidR="00076254" w:rsidRPr="00360064" w:rsidRDefault="007E5C30" w:rsidP="007E5C30">
            <w:pPr>
              <w:pStyle w:val="af4"/>
            </w:pPr>
            <w:r>
              <w:t xml:space="preserve"> 13</w:t>
            </w:r>
            <w:r w:rsidR="00076254" w:rsidRPr="00360064">
              <w:t>.10</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360064" w:rsidRDefault="00076254" w:rsidP="00B954EE">
            <w:pPr>
              <w:tabs>
                <w:tab w:val="left" w:pos="720"/>
              </w:tabs>
              <w:suppressAutoHyphens/>
              <w:spacing w:after="0" w:line="240" w:lineRule="auto"/>
              <w:rPr>
                <w:rFonts w:ascii="Times New Roman" w:hAnsi="Times New Roman"/>
                <w:sz w:val="24"/>
                <w:szCs w:val="24"/>
              </w:rPr>
            </w:pPr>
            <w:r w:rsidRPr="00360064">
              <w:rPr>
                <w:rFonts w:ascii="Times New Roman" w:hAnsi="Times New Roman"/>
                <w:sz w:val="24"/>
                <w:szCs w:val="24"/>
              </w:rPr>
              <w:t>7-8.Объемная аппликация  из гофрированной бумаги.</w:t>
            </w:r>
          </w:p>
        </w:tc>
        <w:tc>
          <w:tcPr>
            <w:tcW w:w="1559" w:type="dxa"/>
            <w:gridSpan w:val="2"/>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993" w:type="dxa"/>
            <w:tcBorders>
              <w:top w:val="single" w:sz="2" w:space="0" w:color="000000"/>
              <w:left w:val="single" w:sz="2" w:space="0" w:color="000000"/>
              <w:bottom w:val="single" w:sz="2" w:space="0" w:color="000000"/>
              <w:right w:val="single" w:sz="2" w:space="0" w:color="000000"/>
            </w:tcBorders>
          </w:tcPr>
          <w:p w:rsidR="00076254" w:rsidRPr="00360064" w:rsidRDefault="007E5C30" w:rsidP="007E5C30">
            <w:pPr>
              <w:pStyle w:val="af4"/>
            </w:pPr>
            <w:r>
              <w:t xml:space="preserve"> 20</w:t>
            </w:r>
            <w:r w:rsidR="00076254" w:rsidRPr="00360064">
              <w:t>.10</w:t>
            </w:r>
          </w:p>
          <w:p w:rsidR="00076254" w:rsidRPr="00360064" w:rsidRDefault="007E5C30" w:rsidP="007E5C30">
            <w:pPr>
              <w:pStyle w:val="af4"/>
            </w:pPr>
            <w:r>
              <w:t xml:space="preserve"> 27</w:t>
            </w:r>
            <w:r w:rsidR="00076254" w:rsidRPr="00360064">
              <w:t>.10</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360064" w:rsidRDefault="00076254" w:rsidP="00B954EE">
            <w:pPr>
              <w:tabs>
                <w:tab w:val="left" w:pos="720"/>
              </w:tabs>
              <w:suppressAutoHyphens/>
              <w:spacing w:after="0" w:line="240" w:lineRule="auto"/>
              <w:rPr>
                <w:rFonts w:ascii="Times New Roman" w:hAnsi="Times New Roman"/>
                <w:sz w:val="24"/>
                <w:szCs w:val="24"/>
              </w:rPr>
            </w:pPr>
            <w:r w:rsidRPr="00360064">
              <w:rPr>
                <w:rFonts w:ascii="Times New Roman" w:hAnsi="Times New Roman"/>
                <w:sz w:val="24"/>
                <w:szCs w:val="24"/>
              </w:rPr>
              <w:t xml:space="preserve">9-10. </w:t>
            </w:r>
            <w:r w:rsidRPr="00360064">
              <w:rPr>
                <w:rStyle w:val="aa"/>
                <w:rFonts w:ascii="Times New Roman" w:hAnsi="Times New Roman"/>
                <w:sz w:val="24"/>
                <w:szCs w:val="24"/>
              </w:rPr>
              <w:t xml:space="preserve">Поделки </w:t>
            </w:r>
            <w:r w:rsidR="00B954EE">
              <w:rPr>
                <w:rStyle w:val="aa"/>
                <w:rFonts w:ascii="Times New Roman" w:hAnsi="Times New Roman"/>
                <w:sz w:val="24"/>
                <w:szCs w:val="24"/>
              </w:rPr>
              <w:t xml:space="preserve"> </w:t>
            </w:r>
            <w:r w:rsidRPr="00360064">
              <w:rPr>
                <w:rStyle w:val="aa"/>
                <w:rFonts w:ascii="Times New Roman" w:hAnsi="Times New Roman"/>
                <w:sz w:val="24"/>
                <w:szCs w:val="24"/>
              </w:rPr>
              <w:t>из одноразовых картонных тарелок. «Солнышко».</w:t>
            </w:r>
          </w:p>
        </w:tc>
        <w:tc>
          <w:tcPr>
            <w:tcW w:w="1559" w:type="dxa"/>
            <w:gridSpan w:val="2"/>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993" w:type="dxa"/>
            <w:tcBorders>
              <w:top w:val="single" w:sz="2" w:space="0" w:color="000000"/>
              <w:left w:val="single" w:sz="2" w:space="0" w:color="000000"/>
              <w:bottom w:val="single" w:sz="2" w:space="0" w:color="000000"/>
              <w:right w:val="single" w:sz="2" w:space="0" w:color="000000"/>
            </w:tcBorders>
          </w:tcPr>
          <w:p w:rsidR="00076254" w:rsidRPr="00360064" w:rsidRDefault="007E5C30" w:rsidP="007E5C30">
            <w:pPr>
              <w:pStyle w:val="af4"/>
            </w:pPr>
            <w:r>
              <w:t xml:space="preserve"> 03</w:t>
            </w:r>
            <w:r w:rsidR="00076254" w:rsidRPr="00360064">
              <w:t>.</w:t>
            </w:r>
            <w:r>
              <w:t>11</w:t>
            </w:r>
          </w:p>
          <w:p w:rsidR="00076254" w:rsidRPr="00360064" w:rsidRDefault="007E5C30" w:rsidP="007E5C30">
            <w:pPr>
              <w:pStyle w:val="af4"/>
            </w:pPr>
            <w:r>
              <w:t>10</w:t>
            </w:r>
            <w:r w:rsidR="00076254" w:rsidRPr="00360064">
              <w:t>.1</w:t>
            </w:r>
            <w:r>
              <w:t>1</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10290" w:type="dxa"/>
            <w:gridSpan w:val="5"/>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rPr>
                <w:b/>
                <w:i/>
              </w:rPr>
            </w:pPr>
            <w:r w:rsidRPr="00360064">
              <w:rPr>
                <w:b/>
                <w:i/>
              </w:rPr>
              <w:t>Раздел 2: Работа с природным материалом (3 часа)</w:t>
            </w:r>
          </w:p>
          <w:p w:rsidR="00076254" w:rsidRPr="00360064" w:rsidRDefault="00076254" w:rsidP="00B954EE">
            <w:pPr>
              <w:pStyle w:val="af4"/>
              <w:jc w:val="center"/>
              <w:rPr>
                <w:b/>
                <w:i/>
              </w:rP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rPr>
            </w:pPr>
            <w:r w:rsidRPr="00360064">
              <w:rPr>
                <w:rFonts w:ascii="Times New Roman" w:hAnsi="Times New Roman"/>
                <w:sz w:val="24"/>
                <w:szCs w:val="24"/>
              </w:rPr>
              <w:t>11.Понятие  о флористике. Изготовление композиций из засушенных листьев и цветов.</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1</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076254" w:rsidP="007E5C30">
            <w:pPr>
              <w:pStyle w:val="af4"/>
              <w:jc w:val="center"/>
            </w:pPr>
            <w:r w:rsidRPr="00360064">
              <w:t>1</w:t>
            </w:r>
            <w:r w:rsidR="007E5C30">
              <w:t>7</w:t>
            </w:r>
            <w:r w:rsidRPr="00360064">
              <w:t>.1</w:t>
            </w:r>
            <w:r w:rsidR="007E5C30">
              <w:t>1</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rPr>
            </w:pPr>
            <w:r w:rsidRPr="00360064">
              <w:rPr>
                <w:rFonts w:ascii="Times New Roman" w:hAnsi="Times New Roman"/>
                <w:sz w:val="24"/>
                <w:szCs w:val="24"/>
              </w:rPr>
              <w:t>12. Панно из семян.</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1</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7E5C30" w:rsidP="00B954EE">
            <w:pPr>
              <w:pStyle w:val="af4"/>
              <w:jc w:val="center"/>
            </w:pPr>
            <w:r>
              <w:t>24</w:t>
            </w:r>
            <w:r w:rsidR="00076254" w:rsidRPr="00360064">
              <w:t>.1</w:t>
            </w:r>
            <w:r>
              <w:t>1</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rPr>
            </w:pPr>
            <w:r w:rsidRPr="00360064">
              <w:rPr>
                <w:rFonts w:ascii="Times New Roman" w:hAnsi="Times New Roman"/>
                <w:sz w:val="24"/>
                <w:szCs w:val="24"/>
              </w:rPr>
              <w:t>13.Объемные композиции из природных материалов.</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1</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7E5C30" w:rsidP="00B954EE">
            <w:pPr>
              <w:pStyle w:val="af4"/>
              <w:jc w:val="center"/>
            </w:pPr>
            <w:r>
              <w:t>01</w:t>
            </w:r>
            <w:r w:rsidR="00076254" w:rsidRPr="00360064">
              <w:t>.12</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10290" w:type="dxa"/>
            <w:gridSpan w:val="5"/>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rPr>
                <w:b/>
                <w:i/>
              </w:rPr>
            </w:pPr>
          </w:p>
          <w:p w:rsidR="00076254" w:rsidRPr="00360064" w:rsidRDefault="00076254" w:rsidP="00B954EE">
            <w:pPr>
              <w:pStyle w:val="af4"/>
              <w:jc w:val="center"/>
              <w:rPr>
                <w:b/>
                <w:i/>
              </w:rPr>
            </w:pPr>
            <w:r w:rsidRPr="00360064">
              <w:rPr>
                <w:b/>
                <w:i/>
              </w:rPr>
              <w:t>Раздел 3: Работа с пластилином (4 часа)</w:t>
            </w:r>
          </w:p>
          <w:p w:rsidR="00076254" w:rsidRPr="00360064" w:rsidRDefault="00076254" w:rsidP="00B954EE">
            <w:pPr>
              <w:pStyle w:val="af4"/>
              <w:jc w:val="center"/>
              <w:rPr>
                <w:b/>
                <w:i/>
              </w:rP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E97E6C" w:rsidRDefault="00B954EE" w:rsidP="00B954EE">
            <w:pPr>
              <w:pStyle w:val="a9"/>
              <w:rPr>
                <w:rFonts w:ascii="Times New Roman" w:hAnsi="Times New Roman"/>
                <w:sz w:val="24"/>
                <w:szCs w:val="24"/>
              </w:rPr>
            </w:pPr>
            <w:r w:rsidRPr="00A05B28">
              <w:rPr>
                <w:rFonts w:ascii="Times New Roman" w:hAnsi="Times New Roman"/>
                <w:sz w:val="24"/>
                <w:szCs w:val="24"/>
              </w:rPr>
              <w:t xml:space="preserve">14-16. Лепка. </w:t>
            </w:r>
            <w:r w:rsidR="00076254" w:rsidRPr="00360064">
              <w:rPr>
                <w:rFonts w:ascii="Times New Roman" w:hAnsi="Times New Roman"/>
                <w:sz w:val="24"/>
                <w:szCs w:val="24"/>
              </w:rPr>
              <w:t xml:space="preserve">Из истории лепки. Рисунок из пластилина на бумаге. </w:t>
            </w:r>
            <w:proofErr w:type="spellStart"/>
            <w:r w:rsidR="00076254" w:rsidRPr="00360064">
              <w:rPr>
                <w:rFonts w:ascii="Times New Roman" w:hAnsi="Times New Roman"/>
                <w:sz w:val="24"/>
                <w:szCs w:val="24"/>
              </w:rPr>
              <w:t>Налепные</w:t>
            </w:r>
            <w:proofErr w:type="spellEnd"/>
            <w:r w:rsidR="00076254" w:rsidRPr="00360064">
              <w:rPr>
                <w:rFonts w:ascii="Times New Roman" w:hAnsi="Times New Roman"/>
                <w:sz w:val="24"/>
                <w:szCs w:val="24"/>
              </w:rPr>
              <w:t xml:space="preserve"> украшения. Панно.</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3</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7E5C30" w:rsidP="00B954EE">
            <w:pPr>
              <w:pStyle w:val="af4"/>
              <w:jc w:val="center"/>
            </w:pPr>
            <w:r>
              <w:t>08</w:t>
            </w:r>
            <w:r w:rsidR="00076254" w:rsidRPr="00360064">
              <w:t>.12</w:t>
            </w:r>
          </w:p>
          <w:p w:rsidR="00076254" w:rsidRPr="00360064" w:rsidRDefault="007E5C30" w:rsidP="00B954EE">
            <w:pPr>
              <w:pStyle w:val="af4"/>
              <w:jc w:val="center"/>
            </w:pPr>
            <w:r>
              <w:t>15</w:t>
            </w:r>
            <w:r w:rsidR="00076254" w:rsidRPr="00360064">
              <w:t>.12</w:t>
            </w:r>
          </w:p>
          <w:p w:rsidR="00076254" w:rsidRPr="00360064" w:rsidRDefault="007E5C30" w:rsidP="00B954EE">
            <w:pPr>
              <w:pStyle w:val="af4"/>
              <w:jc w:val="center"/>
            </w:pPr>
            <w:r>
              <w:t>22</w:t>
            </w:r>
            <w:r w:rsidR="00076254" w:rsidRPr="00360064">
              <w:t>.12</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145"/>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rPr>
            </w:pPr>
            <w:r w:rsidRPr="00360064">
              <w:rPr>
                <w:rFonts w:ascii="Times New Roman" w:hAnsi="Times New Roman"/>
                <w:sz w:val="24"/>
                <w:szCs w:val="24"/>
              </w:rPr>
              <w:t>17</w:t>
            </w:r>
            <w:r w:rsidR="00B954EE" w:rsidRPr="00A05B28">
              <w:rPr>
                <w:rFonts w:ascii="Times New Roman" w:hAnsi="Times New Roman"/>
                <w:sz w:val="24"/>
                <w:szCs w:val="24"/>
              </w:rPr>
              <w:t>-18.</w:t>
            </w:r>
            <w:r w:rsidRPr="00360064">
              <w:rPr>
                <w:rFonts w:ascii="Times New Roman" w:hAnsi="Times New Roman"/>
                <w:sz w:val="24"/>
                <w:szCs w:val="24"/>
              </w:rPr>
              <w:t xml:space="preserve"> Лепка конструктивным способом из разных частей. </w:t>
            </w:r>
            <w:proofErr w:type="spellStart"/>
            <w:r w:rsidRPr="00360064">
              <w:rPr>
                <w:rFonts w:ascii="Times New Roman" w:hAnsi="Times New Roman"/>
                <w:sz w:val="24"/>
                <w:szCs w:val="24"/>
              </w:rPr>
              <w:t>Обрубовка</w:t>
            </w:r>
            <w:proofErr w:type="spellEnd"/>
            <w:r w:rsidRPr="00360064">
              <w:rPr>
                <w:rFonts w:ascii="Times New Roman" w:hAnsi="Times New Roman"/>
                <w:sz w:val="24"/>
                <w:szCs w:val="24"/>
              </w:rPr>
              <w:t>. «Тропический остров».</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7E5C30" w:rsidP="00B954EE">
            <w:pPr>
              <w:pStyle w:val="af4"/>
              <w:jc w:val="center"/>
            </w:pPr>
            <w:r>
              <w:t>19</w:t>
            </w:r>
            <w:r w:rsidR="00076254" w:rsidRPr="00360064">
              <w:t>.01</w:t>
            </w:r>
          </w:p>
          <w:p w:rsidR="00076254" w:rsidRPr="00360064" w:rsidRDefault="007E5C30" w:rsidP="00B954EE">
            <w:pPr>
              <w:pStyle w:val="af4"/>
              <w:jc w:val="center"/>
            </w:pPr>
            <w:r>
              <w:t>26</w:t>
            </w:r>
            <w:r w:rsidR="00076254" w:rsidRPr="00360064">
              <w:t>.01</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831"/>
        </w:trPr>
        <w:tc>
          <w:tcPr>
            <w:tcW w:w="10290" w:type="dxa"/>
            <w:gridSpan w:val="5"/>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rPr>
                <w:b/>
                <w:i/>
              </w:rPr>
            </w:pPr>
            <w:r w:rsidRPr="00360064">
              <w:rPr>
                <w:b/>
                <w:i/>
              </w:rPr>
              <w:t>Раздел 4: Работа с тканью и нитками (6 часов)</w:t>
            </w:r>
          </w:p>
          <w:p w:rsidR="00076254" w:rsidRPr="00360064" w:rsidRDefault="00076254" w:rsidP="00B954EE">
            <w:pPr>
              <w:pStyle w:val="af4"/>
              <w:jc w:val="center"/>
              <w:rPr>
                <w:b/>
                <w:i/>
              </w:rPr>
            </w:pPr>
          </w:p>
        </w:tc>
      </w:tr>
      <w:tr w:rsidR="00076254" w:rsidRPr="00360064" w:rsidTr="00B954EE">
        <w:trPr>
          <w:trHeight w:val="649"/>
        </w:trPr>
        <w:tc>
          <w:tcPr>
            <w:tcW w:w="5529" w:type="dxa"/>
            <w:tcBorders>
              <w:top w:val="single" w:sz="2" w:space="0" w:color="000000"/>
              <w:left w:val="single" w:sz="2" w:space="0" w:color="000000"/>
              <w:bottom w:val="single" w:sz="2" w:space="0" w:color="000000"/>
            </w:tcBorders>
          </w:tcPr>
          <w:p w:rsidR="00076254" w:rsidRPr="00E97E6C" w:rsidRDefault="00B954EE" w:rsidP="00B954EE">
            <w:pPr>
              <w:pStyle w:val="a9"/>
              <w:rPr>
                <w:rFonts w:ascii="Times New Roman" w:hAnsi="Times New Roman"/>
                <w:sz w:val="24"/>
                <w:szCs w:val="24"/>
                <w:lang w:eastAsia="ru-RU"/>
              </w:rPr>
            </w:pPr>
            <w:r w:rsidRPr="00A05B28">
              <w:rPr>
                <w:rFonts w:ascii="Times New Roman" w:hAnsi="Times New Roman"/>
                <w:sz w:val="24"/>
                <w:szCs w:val="24"/>
                <w:lang w:eastAsia="ru-RU"/>
              </w:rPr>
              <w:t>19-20.</w:t>
            </w:r>
            <w:r w:rsidR="00076254" w:rsidRPr="00360064">
              <w:rPr>
                <w:rFonts w:ascii="Times New Roman" w:hAnsi="Times New Roman"/>
                <w:sz w:val="24"/>
                <w:szCs w:val="24"/>
                <w:lang w:eastAsia="ru-RU"/>
              </w:rPr>
              <w:t xml:space="preserve"> Из истории ткани. Виды тканей. Аппликация из ткани.</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7E5C30" w:rsidP="00B954EE">
            <w:pPr>
              <w:pStyle w:val="af4"/>
              <w:jc w:val="center"/>
            </w:pPr>
            <w:r>
              <w:t>02</w:t>
            </w:r>
            <w:r w:rsidR="00076254" w:rsidRPr="00360064">
              <w:t>.0</w:t>
            </w:r>
            <w:r>
              <w:t>2</w:t>
            </w:r>
          </w:p>
          <w:p w:rsidR="00076254" w:rsidRPr="00360064" w:rsidRDefault="007E5C30" w:rsidP="00B954EE">
            <w:pPr>
              <w:pStyle w:val="af4"/>
              <w:jc w:val="center"/>
            </w:pPr>
            <w:r>
              <w:t>09</w:t>
            </w:r>
            <w:r w:rsidR="00076254" w:rsidRPr="00360064">
              <w:t>.02</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596"/>
        </w:trPr>
        <w:tc>
          <w:tcPr>
            <w:tcW w:w="5529" w:type="dxa"/>
            <w:tcBorders>
              <w:top w:val="single" w:sz="2" w:space="0" w:color="000000"/>
              <w:left w:val="single" w:sz="2" w:space="0" w:color="000000"/>
              <w:bottom w:val="single" w:sz="2" w:space="0" w:color="000000"/>
            </w:tcBorders>
          </w:tcPr>
          <w:p w:rsidR="00076254" w:rsidRPr="00E97E6C" w:rsidRDefault="00B954EE" w:rsidP="00B954EE">
            <w:pPr>
              <w:pStyle w:val="a9"/>
              <w:rPr>
                <w:rFonts w:ascii="Times New Roman" w:hAnsi="Times New Roman"/>
                <w:sz w:val="24"/>
                <w:szCs w:val="24"/>
                <w:lang w:eastAsia="ru-RU"/>
              </w:rPr>
            </w:pPr>
            <w:r w:rsidRPr="00A05B28">
              <w:rPr>
                <w:rFonts w:ascii="Times New Roman" w:hAnsi="Times New Roman"/>
                <w:sz w:val="24"/>
                <w:szCs w:val="24"/>
                <w:lang w:eastAsia="ru-RU"/>
              </w:rPr>
              <w:t xml:space="preserve">21-22. </w:t>
            </w:r>
            <w:r w:rsidR="00076254" w:rsidRPr="00360064">
              <w:rPr>
                <w:rFonts w:ascii="Times New Roman" w:hAnsi="Times New Roman"/>
                <w:sz w:val="24"/>
                <w:szCs w:val="24"/>
                <w:lang w:eastAsia="ru-RU"/>
              </w:rPr>
              <w:t>Из истории ниток. Виды ниток. Аппликация из ниток.</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7E5C30" w:rsidP="00B954EE">
            <w:pPr>
              <w:pStyle w:val="af4"/>
              <w:jc w:val="center"/>
            </w:pPr>
            <w:r>
              <w:t>16</w:t>
            </w:r>
            <w:r w:rsidR="00076254" w:rsidRPr="00360064">
              <w:t>.02</w:t>
            </w:r>
          </w:p>
          <w:p w:rsidR="00076254" w:rsidRPr="00360064" w:rsidRDefault="007E5C30" w:rsidP="007E5C30">
            <w:pPr>
              <w:pStyle w:val="af4"/>
              <w:jc w:val="center"/>
            </w:pPr>
            <w:r>
              <w:t>02</w:t>
            </w:r>
            <w:r w:rsidR="00076254" w:rsidRPr="00360064">
              <w:t>.0</w:t>
            </w:r>
            <w:r>
              <w:t>3</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592"/>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lang w:eastAsia="ru-RU"/>
              </w:rPr>
            </w:pPr>
            <w:r w:rsidRPr="00360064">
              <w:rPr>
                <w:rFonts w:ascii="Times New Roman" w:hAnsi="Times New Roman"/>
                <w:sz w:val="24"/>
                <w:szCs w:val="24"/>
                <w:lang w:eastAsia="ru-RU"/>
              </w:rPr>
              <w:t>23-24.Игрушка из ниток и картона «Гномик».</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7E5C30" w:rsidP="00B954EE">
            <w:pPr>
              <w:pStyle w:val="af4"/>
              <w:jc w:val="center"/>
            </w:pPr>
            <w:r>
              <w:t>09</w:t>
            </w:r>
            <w:r w:rsidR="00076254" w:rsidRPr="00360064">
              <w:t>.03</w:t>
            </w:r>
          </w:p>
          <w:p w:rsidR="00076254" w:rsidRPr="00360064" w:rsidRDefault="007E5C30" w:rsidP="00B954EE">
            <w:pPr>
              <w:pStyle w:val="af4"/>
              <w:jc w:val="center"/>
            </w:pPr>
            <w:r>
              <w:t>16</w:t>
            </w:r>
            <w:r w:rsidR="00076254" w:rsidRPr="00360064">
              <w:t>.03</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544"/>
        </w:trPr>
        <w:tc>
          <w:tcPr>
            <w:tcW w:w="10290" w:type="dxa"/>
            <w:gridSpan w:val="5"/>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rPr>
                <w:b/>
                <w:i/>
              </w:rPr>
            </w:pPr>
            <w:r w:rsidRPr="00360064">
              <w:rPr>
                <w:b/>
                <w:i/>
              </w:rPr>
              <w:lastRenderedPageBreak/>
              <w:t>Раздел 5: Работа с разными материалами (9 часов)</w:t>
            </w:r>
          </w:p>
        </w:tc>
      </w:tr>
      <w:tr w:rsidR="00076254" w:rsidRPr="00360064" w:rsidTr="00B954EE">
        <w:trPr>
          <w:trHeight w:val="653"/>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bCs/>
                <w:sz w:val="24"/>
                <w:szCs w:val="24"/>
                <w:lang w:eastAsia="ru-RU"/>
              </w:rPr>
            </w:pPr>
            <w:r w:rsidRPr="00360064">
              <w:rPr>
                <w:rFonts w:ascii="Times New Roman" w:hAnsi="Times New Roman"/>
                <w:bCs/>
                <w:sz w:val="24"/>
                <w:szCs w:val="24"/>
                <w:lang w:eastAsia="ru-RU"/>
              </w:rPr>
              <w:t>25-26.</w:t>
            </w:r>
            <w:r w:rsidR="00B954EE" w:rsidRPr="00A05B28">
              <w:rPr>
                <w:rFonts w:ascii="Times New Roman" w:hAnsi="Times New Roman"/>
                <w:bCs/>
                <w:sz w:val="24"/>
                <w:szCs w:val="24"/>
                <w:lang w:eastAsia="ru-RU"/>
              </w:rPr>
              <w:t xml:space="preserve"> </w:t>
            </w:r>
            <w:r w:rsidRPr="00360064">
              <w:rPr>
                <w:rFonts w:ascii="Times New Roman" w:hAnsi="Times New Roman"/>
                <w:bCs/>
                <w:sz w:val="24"/>
                <w:szCs w:val="24"/>
                <w:lang w:eastAsia="ru-RU"/>
              </w:rPr>
              <w:t xml:space="preserve">Из истории мозаики. Мозаика из кусочков пластиковых трубочек. </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17.03</w:t>
            </w:r>
          </w:p>
          <w:p w:rsidR="00076254" w:rsidRPr="00360064" w:rsidRDefault="007E5C30" w:rsidP="00B954EE">
            <w:pPr>
              <w:pStyle w:val="af4"/>
              <w:jc w:val="center"/>
            </w:pPr>
            <w:r>
              <w:t>23</w:t>
            </w:r>
            <w:r w:rsidR="00076254" w:rsidRPr="00360064">
              <w:t>.03</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580"/>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bCs/>
                <w:sz w:val="24"/>
                <w:szCs w:val="24"/>
                <w:lang w:eastAsia="ru-RU"/>
              </w:rPr>
            </w:pPr>
            <w:r w:rsidRPr="00360064">
              <w:rPr>
                <w:rFonts w:ascii="Times New Roman" w:hAnsi="Times New Roman"/>
                <w:bCs/>
                <w:sz w:val="24"/>
                <w:szCs w:val="24"/>
                <w:lang w:eastAsia="ru-RU"/>
              </w:rPr>
              <w:t>27-28.</w:t>
            </w:r>
            <w:r w:rsidR="00B954EE" w:rsidRPr="00A05B28">
              <w:rPr>
                <w:rFonts w:ascii="Times New Roman" w:hAnsi="Times New Roman"/>
                <w:bCs/>
                <w:sz w:val="24"/>
                <w:szCs w:val="24"/>
                <w:lang w:eastAsia="ru-RU"/>
              </w:rPr>
              <w:t xml:space="preserve"> </w:t>
            </w:r>
            <w:r w:rsidRPr="00360064">
              <w:rPr>
                <w:rFonts w:ascii="Times New Roman" w:hAnsi="Times New Roman"/>
                <w:bCs/>
                <w:sz w:val="24"/>
                <w:szCs w:val="24"/>
                <w:lang w:eastAsia="ru-RU"/>
              </w:rPr>
              <w:t>Мозаика из карандашных стружек. «Цветочная полянка».</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7E5C30" w:rsidP="00B954EE">
            <w:pPr>
              <w:pStyle w:val="af4"/>
              <w:jc w:val="center"/>
            </w:pPr>
            <w:r>
              <w:t>30</w:t>
            </w:r>
            <w:r w:rsidR="00076254" w:rsidRPr="00360064">
              <w:t>.0</w:t>
            </w:r>
            <w:r>
              <w:t>3</w:t>
            </w:r>
          </w:p>
          <w:p w:rsidR="00076254" w:rsidRPr="00360064" w:rsidRDefault="005E4FCC" w:rsidP="00B954EE">
            <w:pPr>
              <w:pStyle w:val="af4"/>
              <w:jc w:val="center"/>
            </w:pPr>
            <w:r>
              <w:t>06</w:t>
            </w:r>
            <w:r w:rsidR="00076254" w:rsidRPr="00360064">
              <w:t>.04</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590"/>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lang w:eastAsia="ru-RU"/>
              </w:rPr>
            </w:pPr>
            <w:r w:rsidRPr="00360064">
              <w:rPr>
                <w:rFonts w:ascii="Times New Roman" w:hAnsi="Times New Roman"/>
                <w:sz w:val="24"/>
                <w:szCs w:val="24"/>
                <w:lang w:eastAsia="ru-RU"/>
              </w:rPr>
              <w:t>29-30.</w:t>
            </w:r>
            <w:r w:rsidR="00B954EE" w:rsidRPr="00A05B28">
              <w:rPr>
                <w:rFonts w:ascii="Times New Roman" w:hAnsi="Times New Roman"/>
                <w:sz w:val="24"/>
                <w:szCs w:val="24"/>
                <w:lang w:eastAsia="ru-RU"/>
              </w:rPr>
              <w:t xml:space="preserve"> </w:t>
            </w:r>
            <w:r w:rsidRPr="00360064">
              <w:rPr>
                <w:rFonts w:ascii="Times New Roman" w:hAnsi="Times New Roman"/>
                <w:sz w:val="24"/>
                <w:szCs w:val="24"/>
                <w:lang w:eastAsia="ru-RU"/>
              </w:rPr>
              <w:t>Мозаика из ватных шариков «Собачка».</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5E4FCC" w:rsidP="00B954EE">
            <w:pPr>
              <w:pStyle w:val="af4"/>
              <w:jc w:val="center"/>
            </w:pPr>
            <w:r>
              <w:t>13</w:t>
            </w:r>
            <w:r w:rsidR="00076254" w:rsidRPr="00360064">
              <w:t>.04</w:t>
            </w:r>
          </w:p>
          <w:p w:rsidR="00076254" w:rsidRPr="00360064" w:rsidRDefault="005E4FCC" w:rsidP="00B954EE">
            <w:pPr>
              <w:pStyle w:val="af4"/>
              <w:jc w:val="center"/>
            </w:pPr>
            <w:r>
              <w:t>20</w:t>
            </w:r>
            <w:r w:rsidR="00076254" w:rsidRPr="00360064">
              <w:t>.04</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076254" w:rsidRPr="00360064" w:rsidTr="00B954EE">
        <w:trPr>
          <w:trHeight w:val="458"/>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lang w:eastAsia="ru-RU"/>
              </w:rPr>
            </w:pPr>
            <w:r w:rsidRPr="00360064">
              <w:rPr>
                <w:rFonts w:ascii="Times New Roman" w:hAnsi="Times New Roman"/>
                <w:sz w:val="24"/>
                <w:szCs w:val="24"/>
                <w:lang w:eastAsia="ru-RU"/>
              </w:rPr>
              <w:t>31-32.</w:t>
            </w:r>
            <w:r w:rsidR="00B954EE" w:rsidRPr="00A05B28">
              <w:rPr>
                <w:rFonts w:ascii="Times New Roman" w:hAnsi="Times New Roman"/>
                <w:sz w:val="24"/>
                <w:szCs w:val="24"/>
                <w:lang w:eastAsia="ru-RU"/>
              </w:rPr>
              <w:t xml:space="preserve"> </w:t>
            </w:r>
            <w:r w:rsidRPr="00360064">
              <w:rPr>
                <w:rFonts w:ascii="Times New Roman" w:hAnsi="Times New Roman"/>
                <w:sz w:val="24"/>
                <w:szCs w:val="24"/>
                <w:lang w:eastAsia="ru-RU"/>
              </w:rPr>
              <w:t>Мозаика из яичной скорлупы «Бабочки».</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2</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5E4FCC" w:rsidP="00B954EE">
            <w:pPr>
              <w:pStyle w:val="af4"/>
              <w:jc w:val="center"/>
            </w:pPr>
            <w:r>
              <w:t>26</w:t>
            </w:r>
            <w:r w:rsidR="00076254" w:rsidRPr="00360064">
              <w:t>.0</w:t>
            </w:r>
            <w:r>
              <w:t>4</w:t>
            </w:r>
          </w:p>
          <w:p w:rsidR="00076254" w:rsidRPr="00360064" w:rsidRDefault="005E4FCC" w:rsidP="00B954EE">
            <w:pPr>
              <w:pStyle w:val="af4"/>
              <w:jc w:val="center"/>
            </w:pPr>
            <w:r>
              <w:t>04</w:t>
            </w:r>
            <w:r w:rsidR="00076254" w:rsidRPr="00360064">
              <w:t>.05</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r w:rsidR="005E4FCC" w:rsidRPr="00360064" w:rsidTr="00B954EE">
        <w:trPr>
          <w:trHeight w:val="458"/>
        </w:trPr>
        <w:tc>
          <w:tcPr>
            <w:tcW w:w="5529" w:type="dxa"/>
            <w:tcBorders>
              <w:top w:val="single" w:sz="2" w:space="0" w:color="000000"/>
              <w:left w:val="single" w:sz="2" w:space="0" w:color="000000"/>
              <w:bottom w:val="single" w:sz="2" w:space="0" w:color="000000"/>
            </w:tcBorders>
          </w:tcPr>
          <w:p w:rsidR="005E4FCC" w:rsidRPr="00E97E6C" w:rsidRDefault="005E4FCC" w:rsidP="00B954EE">
            <w:pPr>
              <w:pStyle w:val="a9"/>
              <w:rPr>
                <w:rFonts w:ascii="Times New Roman" w:hAnsi="Times New Roman"/>
                <w:sz w:val="24"/>
                <w:szCs w:val="24"/>
                <w:lang w:eastAsia="ru-RU"/>
              </w:rPr>
            </w:pPr>
            <w:r w:rsidRPr="005C0963">
              <w:rPr>
                <w:rFonts w:ascii="Times New Roman" w:hAnsi="Times New Roman"/>
                <w:sz w:val="24"/>
                <w:szCs w:val="24"/>
                <w:lang w:eastAsia="ru-RU"/>
              </w:rPr>
              <w:t>33. Аппликация «Здравствуй, лето!»</w:t>
            </w:r>
          </w:p>
        </w:tc>
        <w:tc>
          <w:tcPr>
            <w:tcW w:w="1545" w:type="dxa"/>
            <w:tcBorders>
              <w:top w:val="single" w:sz="2" w:space="0" w:color="000000"/>
              <w:left w:val="single" w:sz="2" w:space="0" w:color="000000"/>
              <w:bottom w:val="single" w:sz="2" w:space="0" w:color="000000"/>
              <w:right w:val="single" w:sz="2" w:space="0" w:color="000000"/>
            </w:tcBorders>
          </w:tcPr>
          <w:p w:rsidR="005E4FCC" w:rsidRPr="00360064" w:rsidRDefault="005E4FCC" w:rsidP="00B954EE">
            <w:pPr>
              <w:pStyle w:val="af4"/>
              <w:jc w:val="center"/>
            </w:pPr>
            <w:r>
              <w:t>1</w:t>
            </w:r>
          </w:p>
        </w:tc>
        <w:tc>
          <w:tcPr>
            <w:tcW w:w="1007" w:type="dxa"/>
            <w:gridSpan w:val="2"/>
            <w:tcBorders>
              <w:top w:val="single" w:sz="2" w:space="0" w:color="000000"/>
              <w:left w:val="single" w:sz="2" w:space="0" w:color="000000"/>
              <w:bottom w:val="single" w:sz="2" w:space="0" w:color="000000"/>
              <w:right w:val="single" w:sz="2" w:space="0" w:color="000000"/>
            </w:tcBorders>
          </w:tcPr>
          <w:p w:rsidR="005E4FCC" w:rsidRPr="00360064" w:rsidRDefault="005E4FCC" w:rsidP="00B954EE">
            <w:pPr>
              <w:pStyle w:val="af4"/>
              <w:jc w:val="center"/>
            </w:pPr>
            <w:r>
              <w:t>11.05</w:t>
            </w:r>
          </w:p>
        </w:tc>
        <w:tc>
          <w:tcPr>
            <w:tcW w:w="2209" w:type="dxa"/>
            <w:tcBorders>
              <w:top w:val="single" w:sz="2" w:space="0" w:color="000000"/>
              <w:left w:val="single" w:sz="2" w:space="0" w:color="000000"/>
              <w:bottom w:val="single" w:sz="2" w:space="0" w:color="000000"/>
              <w:right w:val="single" w:sz="2" w:space="0" w:color="000000"/>
            </w:tcBorders>
          </w:tcPr>
          <w:p w:rsidR="005E4FCC" w:rsidRPr="00360064" w:rsidRDefault="005E4FCC" w:rsidP="00B954EE">
            <w:pPr>
              <w:pStyle w:val="af4"/>
              <w:jc w:val="center"/>
            </w:pPr>
          </w:p>
        </w:tc>
      </w:tr>
      <w:tr w:rsidR="00076254" w:rsidRPr="00360064" w:rsidTr="00B954EE">
        <w:trPr>
          <w:trHeight w:val="272"/>
        </w:trPr>
        <w:tc>
          <w:tcPr>
            <w:tcW w:w="5529" w:type="dxa"/>
            <w:tcBorders>
              <w:top w:val="single" w:sz="2" w:space="0" w:color="000000"/>
              <w:left w:val="single" w:sz="2" w:space="0" w:color="000000"/>
              <w:bottom w:val="single" w:sz="2" w:space="0" w:color="000000"/>
            </w:tcBorders>
          </w:tcPr>
          <w:p w:rsidR="00076254" w:rsidRPr="00E97E6C" w:rsidRDefault="00076254" w:rsidP="00B954EE">
            <w:pPr>
              <w:pStyle w:val="a9"/>
              <w:rPr>
                <w:rFonts w:ascii="Times New Roman" w:hAnsi="Times New Roman"/>
                <w:sz w:val="24"/>
                <w:szCs w:val="24"/>
                <w:lang w:eastAsia="ru-RU"/>
              </w:rPr>
            </w:pPr>
            <w:r w:rsidRPr="00360064">
              <w:rPr>
                <w:rFonts w:ascii="Times New Roman" w:hAnsi="Times New Roman"/>
                <w:sz w:val="24"/>
                <w:szCs w:val="24"/>
                <w:lang w:eastAsia="ru-RU"/>
              </w:rPr>
              <w:t xml:space="preserve">33.Итоговое занятие. </w:t>
            </w:r>
          </w:p>
        </w:tc>
        <w:tc>
          <w:tcPr>
            <w:tcW w:w="1545"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r w:rsidRPr="00360064">
              <w:t>1</w:t>
            </w:r>
          </w:p>
        </w:tc>
        <w:tc>
          <w:tcPr>
            <w:tcW w:w="1007" w:type="dxa"/>
            <w:gridSpan w:val="2"/>
            <w:tcBorders>
              <w:top w:val="single" w:sz="2" w:space="0" w:color="000000"/>
              <w:left w:val="single" w:sz="2" w:space="0" w:color="000000"/>
              <w:bottom w:val="single" w:sz="2" w:space="0" w:color="000000"/>
              <w:right w:val="single" w:sz="2" w:space="0" w:color="000000"/>
            </w:tcBorders>
          </w:tcPr>
          <w:p w:rsidR="00076254" w:rsidRPr="00360064" w:rsidRDefault="005E4FCC" w:rsidP="00B954EE">
            <w:pPr>
              <w:pStyle w:val="af4"/>
              <w:jc w:val="center"/>
            </w:pPr>
            <w:r>
              <w:t>18</w:t>
            </w:r>
            <w:r w:rsidR="00076254" w:rsidRPr="00360064">
              <w:t>.05</w:t>
            </w:r>
          </w:p>
        </w:tc>
        <w:tc>
          <w:tcPr>
            <w:tcW w:w="2209" w:type="dxa"/>
            <w:tcBorders>
              <w:top w:val="single" w:sz="2" w:space="0" w:color="000000"/>
              <w:left w:val="single" w:sz="2" w:space="0" w:color="000000"/>
              <w:bottom w:val="single" w:sz="2" w:space="0" w:color="000000"/>
              <w:right w:val="single" w:sz="2" w:space="0" w:color="000000"/>
            </w:tcBorders>
          </w:tcPr>
          <w:p w:rsidR="00076254" w:rsidRPr="00360064" w:rsidRDefault="00076254" w:rsidP="00B954EE">
            <w:pPr>
              <w:pStyle w:val="af4"/>
              <w:jc w:val="center"/>
            </w:pPr>
          </w:p>
        </w:tc>
      </w:tr>
    </w:tbl>
    <w:p w:rsidR="00F02611" w:rsidRPr="00360064" w:rsidRDefault="00F02611" w:rsidP="00B954EE">
      <w:pPr>
        <w:pStyle w:val="ab"/>
        <w:spacing w:after="0" w:line="240" w:lineRule="auto"/>
        <w:ind w:left="0"/>
        <w:rPr>
          <w:rFonts w:ascii="Times New Roman" w:hAnsi="Times New Roman"/>
          <w:sz w:val="24"/>
          <w:szCs w:val="24"/>
          <w:lang w:eastAsia="ru-RU"/>
        </w:rPr>
      </w:pPr>
    </w:p>
    <w:sectPr w:rsidR="00F02611" w:rsidRPr="00360064" w:rsidSect="00B954EE">
      <w:footerReference w:type="default" r:id="rId8"/>
      <w:pgSz w:w="11906" w:h="16838"/>
      <w:pgMar w:top="720" w:right="720" w:bottom="142" w:left="72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D56" w:rsidRDefault="00D02D56" w:rsidP="00C760B7">
      <w:pPr>
        <w:spacing w:after="0" w:line="240" w:lineRule="auto"/>
      </w:pPr>
      <w:r>
        <w:separator/>
      </w:r>
    </w:p>
  </w:endnote>
  <w:endnote w:type="continuationSeparator" w:id="0">
    <w:p w:rsidR="00D02D56" w:rsidRDefault="00D02D56" w:rsidP="00C76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64" w:rsidRDefault="00360064">
    <w:pPr>
      <w:pStyle w:val="afa"/>
      <w:jc w:val="right"/>
    </w:pPr>
  </w:p>
  <w:p w:rsidR="008A7E19" w:rsidRDefault="008A7E19">
    <w:pPr>
      <w:pStyle w:val="afa"/>
      <w:jc w:val="right"/>
    </w:pPr>
  </w:p>
  <w:p w:rsidR="008A7E19" w:rsidRDefault="008A7E1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D56" w:rsidRDefault="00D02D56" w:rsidP="00C760B7">
      <w:pPr>
        <w:spacing w:after="0" w:line="240" w:lineRule="auto"/>
      </w:pPr>
      <w:r>
        <w:separator/>
      </w:r>
    </w:p>
  </w:footnote>
  <w:footnote w:type="continuationSeparator" w:id="0">
    <w:p w:rsidR="00D02D56" w:rsidRDefault="00D02D56" w:rsidP="00C760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F2D"/>
    <w:multiLevelType w:val="hybridMultilevel"/>
    <w:tmpl w:val="53044B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EF0ECF"/>
    <w:multiLevelType w:val="hybridMultilevel"/>
    <w:tmpl w:val="99D0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B26DF"/>
    <w:multiLevelType w:val="hybridMultilevel"/>
    <w:tmpl w:val="5C3A828E"/>
    <w:lvl w:ilvl="0" w:tplc="4B4ACA66">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3">
    <w:nsid w:val="0EA919E9"/>
    <w:multiLevelType w:val="multilevel"/>
    <w:tmpl w:val="B88E999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00800"/>
    <w:multiLevelType w:val="multilevel"/>
    <w:tmpl w:val="F462DCE0"/>
    <w:lvl w:ilvl="0">
      <w:start w:val="1"/>
      <w:numFmt w:val="decimal"/>
      <w:lvlText w:val="%1."/>
      <w:lvlJc w:val="left"/>
      <w:pPr>
        <w:tabs>
          <w:tab w:val="num" w:pos="360"/>
        </w:tabs>
        <w:ind w:left="360" w:hanging="360"/>
      </w:pPr>
      <w:rPr>
        <w:rFonts w:cs="Times New Roman"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685210B"/>
    <w:multiLevelType w:val="multilevel"/>
    <w:tmpl w:val="A468C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BF4E47"/>
    <w:multiLevelType w:val="hybridMultilevel"/>
    <w:tmpl w:val="702C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F7D24"/>
    <w:multiLevelType w:val="hybridMultilevel"/>
    <w:tmpl w:val="377E4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CF6537"/>
    <w:multiLevelType w:val="multilevel"/>
    <w:tmpl w:val="7C2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D7E5A"/>
    <w:multiLevelType w:val="hybridMultilevel"/>
    <w:tmpl w:val="B0C28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5F2F87"/>
    <w:multiLevelType w:val="hybridMultilevel"/>
    <w:tmpl w:val="57802B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53837D2D"/>
    <w:multiLevelType w:val="multilevel"/>
    <w:tmpl w:val="0382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CB5C5A"/>
    <w:multiLevelType w:val="hybridMultilevel"/>
    <w:tmpl w:val="87EAB84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A96C3B"/>
    <w:multiLevelType w:val="multilevel"/>
    <w:tmpl w:val="CCE2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70455D"/>
    <w:multiLevelType w:val="hybridMultilevel"/>
    <w:tmpl w:val="80BC3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DB72BF"/>
    <w:multiLevelType w:val="hybridMultilevel"/>
    <w:tmpl w:val="9C9EC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5E4127"/>
    <w:multiLevelType w:val="multilevel"/>
    <w:tmpl w:val="5D80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C4069D"/>
    <w:multiLevelType w:val="hybridMultilevel"/>
    <w:tmpl w:val="B254A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5"/>
  </w:num>
  <w:num w:numId="5">
    <w:abstractNumId w:val="8"/>
  </w:num>
  <w:num w:numId="6">
    <w:abstractNumId w:val="4"/>
  </w:num>
  <w:num w:numId="7">
    <w:abstractNumId w:val="15"/>
  </w:num>
  <w:num w:numId="8">
    <w:abstractNumId w:val="7"/>
  </w:num>
  <w:num w:numId="9">
    <w:abstractNumId w:val="14"/>
  </w:num>
  <w:num w:numId="10">
    <w:abstractNumId w:val="6"/>
  </w:num>
  <w:num w:numId="11">
    <w:abstractNumId w:val="1"/>
  </w:num>
  <w:num w:numId="12">
    <w:abstractNumId w:val="17"/>
  </w:num>
  <w:num w:numId="13">
    <w:abstractNumId w:val="9"/>
  </w:num>
  <w:num w:numId="14">
    <w:abstractNumId w:val="12"/>
  </w:num>
  <w:num w:numId="15">
    <w:abstractNumId w:val="10"/>
  </w:num>
  <w:num w:numId="16">
    <w:abstractNumId w:val="2"/>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70FE"/>
    <w:rsid w:val="0001449B"/>
    <w:rsid w:val="00021BDE"/>
    <w:rsid w:val="00034A7F"/>
    <w:rsid w:val="000545A2"/>
    <w:rsid w:val="00065669"/>
    <w:rsid w:val="0007473A"/>
    <w:rsid w:val="00076254"/>
    <w:rsid w:val="000837A6"/>
    <w:rsid w:val="000A5065"/>
    <w:rsid w:val="000C0574"/>
    <w:rsid w:val="000E3FAE"/>
    <w:rsid w:val="000E504C"/>
    <w:rsid w:val="000E58AF"/>
    <w:rsid w:val="0011044A"/>
    <w:rsid w:val="00117B8E"/>
    <w:rsid w:val="00145A95"/>
    <w:rsid w:val="00172A4A"/>
    <w:rsid w:val="001E7978"/>
    <w:rsid w:val="002052BB"/>
    <w:rsid w:val="00207E9C"/>
    <w:rsid w:val="00272B9C"/>
    <w:rsid w:val="002758FD"/>
    <w:rsid w:val="0028312C"/>
    <w:rsid w:val="0029160A"/>
    <w:rsid w:val="0029528E"/>
    <w:rsid w:val="00326F6E"/>
    <w:rsid w:val="003427D6"/>
    <w:rsid w:val="00360064"/>
    <w:rsid w:val="00364FB3"/>
    <w:rsid w:val="00374E4A"/>
    <w:rsid w:val="00380AC1"/>
    <w:rsid w:val="00395CC6"/>
    <w:rsid w:val="00397F92"/>
    <w:rsid w:val="003A79F5"/>
    <w:rsid w:val="003C11DA"/>
    <w:rsid w:val="003C26DC"/>
    <w:rsid w:val="003C4302"/>
    <w:rsid w:val="004308D9"/>
    <w:rsid w:val="0044173A"/>
    <w:rsid w:val="00467E0A"/>
    <w:rsid w:val="00471772"/>
    <w:rsid w:val="005018A7"/>
    <w:rsid w:val="00517688"/>
    <w:rsid w:val="00530BF2"/>
    <w:rsid w:val="00540761"/>
    <w:rsid w:val="00553321"/>
    <w:rsid w:val="005723B6"/>
    <w:rsid w:val="00574701"/>
    <w:rsid w:val="005870FE"/>
    <w:rsid w:val="005C0963"/>
    <w:rsid w:val="005E4FCC"/>
    <w:rsid w:val="00620867"/>
    <w:rsid w:val="00634333"/>
    <w:rsid w:val="0063608A"/>
    <w:rsid w:val="0064169E"/>
    <w:rsid w:val="0064308C"/>
    <w:rsid w:val="006805E6"/>
    <w:rsid w:val="00692B65"/>
    <w:rsid w:val="00696B3A"/>
    <w:rsid w:val="006C7D45"/>
    <w:rsid w:val="006D35E6"/>
    <w:rsid w:val="00705C90"/>
    <w:rsid w:val="00712A91"/>
    <w:rsid w:val="00721C9F"/>
    <w:rsid w:val="00747F8C"/>
    <w:rsid w:val="007A3A8B"/>
    <w:rsid w:val="007B2A2D"/>
    <w:rsid w:val="007E39E5"/>
    <w:rsid w:val="007E5C30"/>
    <w:rsid w:val="007E79DC"/>
    <w:rsid w:val="0081149A"/>
    <w:rsid w:val="008368D3"/>
    <w:rsid w:val="00842E97"/>
    <w:rsid w:val="00883D0B"/>
    <w:rsid w:val="008A7E19"/>
    <w:rsid w:val="008B35B8"/>
    <w:rsid w:val="008B6450"/>
    <w:rsid w:val="008C5D77"/>
    <w:rsid w:val="008D7679"/>
    <w:rsid w:val="008F0ABF"/>
    <w:rsid w:val="00903527"/>
    <w:rsid w:val="00911EDF"/>
    <w:rsid w:val="00920289"/>
    <w:rsid w:val="009376E7"/>
    <w:rsid w:val="00983922"/>
    <w:rsid w:val="0098725D"/>
    <w:rsid w:val="00987E40"/>
    <w:rsid w:val="009A0901"/>
    <w:rsid w:val="009A73CC"/>
    <w:rsid w:val="009D3A0D"/>
    <w:rsid w:val="009D4B52"/>
    <w:rsid w:val="00A05B28"/>
    <w:rsid w:val="00A27F92"/>
    <w:rsid w:val="00A35D21"/>
    <w:rsid w:val="00A76B4F"/>
    <w:rsid w:val="00A81CD9"/>
    <w:rsid w:val="00AB1F30"/>
    <w:rsid w:val="00AE1276"/>
    <w:rsid w:val="00AF451B"/>
    <w:rsid w:val="00B207AE"/>
    <w:rsid w:val="00B22ADE"/>
    <w:rsid w:val="00B344E0"/>
    <w:rsid w:val="00B62BAC"/>
    <w:rsid w:val="00B72690"/>
    <w:rsid w:val="00B802D4"/>
    <w:rsid w:val="00B954EE"/>
    <w:rsid w:val="00BD2395"/>
    <w:rsid w:val="00C15FA3"/>
    <w:rsid w:val="00C33356"/>
    <w:rsid w:val="00C4398F"/>
    <w:rsid w:val="00C760B7"/>
    <w:rsid w:val="00C77BD6"/>
    <w:rsid w:val="00C86C3B"/>
    <w:rsid w:val="00C90194"/>
    <w:rsid w:val="00CA138B"/>
    <w:rsid w:val="00CD0B84"/>
    <w:rsid w:val="00CE6D60"/>
    <w:rsid w:val="00CF18AF"/>
    <w:rsid w:val="00D02D56"/>
    <w:rsid w:val="00D11FF3"/>
    <w:rsid w:val="00D246E8"/>
    <w:rsid w:val="00D2767F"/>
    <w:rsid w:val="00D941AB"/>
    <w:rsid w:val="00DD4180"/>
    <w:rsid w:val="00DD4500"/>
    <w:rsid w:val="00E16613"/>
    <w:rsid w:val="00E2076B"/>
    <w:rsid w:val="00E32861"/>
    <w:rsid w:val="00E7450C"/>
    <w:rsid w:val="00E8649F"/>
    <w:rsid w:val="00E91F2C"/>
    <w:rsid w:val="00E944B3"/>
    <w:rsid w:val="00E97E6C"/>
    <w:rsid w:val="00EE57B7"/>
    <w:rsid w:val="00EE7EDD"/>
    <w:rsid w:val="00F02611"/>
    <w:rsid w:val="00F12D13"/>
    <w:rsid w:val="00F547F7"/>
    <w:rsid w:val="00F54F56"/>
    <w:rsid w:val="00F565C3"/>
    <w:rsid w:val="00F57C8E"/>
    <w:rsid w:val="00F62E8C"/>
    <w:rsid w:val="00F6671F"/>
    <w:rsid w:val="00F97E4C"/>
    <w:rsid w:val="00FF0C6C"/>
    <w:rsid w:val="00FF0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870FE"/>
    <w:pPr>
      <w:spacing w:after="200" w:line="276" w:lineRule="auto"/>
    </w:pPr>
    <w:rPr>
      <w:sz w:val="22"/>
      <w:szCs w:val="22"/>
      <w:lang w:eastAsia="en-US"/>
    </w:rPr>
  </w:style>
  <w:style w:type="paragraph" w:styleId="1">
    <w:name w:val="heading 1"/>
    <w:basedOn w:val="a"/>
    <w:next w:val="a"/>
    <w:link w:val="10"/>
    <w:uiPriority w:val="99"/>
    <w:qFormat/>
    <w:locked/>
    <w:rsid w:val="001E7978"/>
    <w:pPr>
      <w:spacing w:before="480" w:after="0"/>
      <w:contextualSpacing/>
      <w:outlineLvl w:val="0"/>
    </w:pPr>
    <w:rPr>
      <w:rFonts w:ascii="Cambria" w:hAnsi="Cambria"/>
      <w:b/>
      <w:bCs/>
      <w:sz w:val="28"/>
      <w:szCs w:val="28"/>
    </w:rPr>
  </w:style>
  <w:style w:type="paragraph" w:styleId="2">
    <w:name w:val="heading 2"/>
    <w:basedOn w:val="a"/>
    <w:next w:val="a"/>
    <w:link w:val="20"/>
    <w:uiPriority w:val="99"/>
    <w:qFormat/>
    <w:locked/>
    <w:rsid w:val="001E7978"/>
    <w:pPr>
      <w:spacing w:before="200" w:after="0"/>
      <w:outlineLvl w:val="1"/>
    </w:pPr>
    <w:rPr>
      <w:rFonts w:ascii="Cambria" w:hAnsi="Cambria"/>
      <w:b/>
      <w:bCs/>
      <w:sz w:val="26"/>
      <w:szCs w:val="26"/>
    </w:rPr>
  </w:style>
  <w:style w:type="paragraph" w:styleId="3">
    <w:name w:val="heading 3"/>
    <w:basedOn w:val="a"/>
    <w:next w:val="a"/>
    <w:link w:val="30"/>
    <w:uiPriority w:val="99"/>
    <w:qFormat/>
    <w:locked/>
    <w:rsid w:val="001E7978"/>
    <w:pPr>
      <w:spacing w:before="200" w:after="0" w:line="271" w:lineRule="auto"/>
      <w:outlineLvl w:val="2"/>
    </w:pPr>
    <w:rPr>
      <w:rFonts w:ascii="Cambria" w:hAnsi="Cambria"/>
      <w:b/>
      <w:bCs/>
      <w:sz w:val="20"/>
      <w:szCs w:val="20"/>
    </w:rPr>
  </w:style>
  <w:style w:type="paragraph" w:styleId="4">
    <w:name w:val="heading 4"/>
    <w:basedOn w:val="a"/>
    <w:next w:val="a"/>
    <w:link w:val="40"/>
    <w:uiPriority w:val="99"/>
    <w:qFormat/>
    <w:locked/>
    <w:rsid w:val="001E7978"/>
    <w:pPr>
      <w:spacing w:before="200" w:after="0"/>
      <w:outlineLvl w:val="3"/>
    </w:pPr>
    <w:rPr>
      <w:rFonts w:ascii="Cambria" w:hAnsi="Cambria"/>
      <w:b/>
      <w:bCs/>
      <w:i/>
      <w:iCs/>
      <w:sz w:val="20"/>
      <w:szCs w:val="20"/>
    </w:rPr>
  </w:style>
  <w:style w:type="paragraph" w:styleId="5">
    <w:name w:val="heading 5"/>
    <w:basedOn w:val="a"/>
    <w:next w:val="a"/>
    <w:link w:val="50"/>
    <w:uiPriority w:val="99"/>
    <w:qFormat/>
    <w:locked/>
    <w:rsid w:val="001E7978"/>
    <w:pPr>
      <w:spacing w:before="200" w:after="0"/>
      <w:outlineLvl w:val="4"/>
    </w:pPr>
    <w:rPr>
      <w:rFonts w:ascii="Cambria" w:hAnsi="Cambria"/>
      <w:b/>
      <w:bCs/>
      <w:color w:val="7F7F7F"/>
      <w:sz w:val="20"/>
      <w:szCs w:val="20"/>
    </w:rPr>
  </w:style>
  <w:style w:type="paragraph" w:styleId="6">
    <w:name w:val="heading 6"/>
    <w:basedOn w:val="a"/>
    <w:next w:val="a"/>
    <w:link w:val="60"/>
    <w:uiPriority w:val="99"/>
    <w:qFormat/>
    <w:locked/>
    <w:rsid w:val="001E7978"/>
    <w:pPr>
      <w:spacing w:after="0" w:line="271" w:lineRule="auto"/>
      <w:outlineLvl w:val="5"/>
    </w:pPr>
    <w:rPr>
      <w:rFonts w:ascii="Cambria" w:hAnsi="Cambria"/>
      <w:b/>
      <w:bCs/>
      <w:i/>
      <w:iCs/>
      <w:color w:val="7F7F7F"/>
      <w:sz w:val="20"/>
      <w:szCs w:val="20"/>
    </w:rPr>
  </w:style>
  <w:style w:type="paragraph" w:styleId="7">
    <w:name w:val="heading 7"/>
    <w:basedOn w:val="a"/>
    <w:next w:val="a"/>
    <w:link w:val="70"/>
    <w:uiPriority w:val="99"/>
    <w:qFormat/>
    <w:locked/>
    <w:rsid w:val="001E7978"/>
    <w:pPr>
      <w:spacing w:after="0"/>
      <w:outlineLvl w:val="6"/>
    </w:pPr>
    <w:rPr>
      <w:rFonts w:ascii="Cambria" w:hAnsi="Cambria"/>
      <w:i/>
      <w:iCs/>
      <w:sz w:val="20"/>
      <w:szCs w:val="20"/>
    </w:rPr>
  </w:style>
  <w:style w:type="paragraph" w:styleId="8">
    <w:name w:val="heading 8"/>
    <w:basedOn w:val="a"/>
    <w:next w:val="a"/>
    <w:link w:val="80"/>
    <w:uiPriority w:val="99"/>
    <w:qFormat/>
    <w:locked/>
    <w:rsid w:val="001E7978"/>
    <w:pPr>
      <w:spacing w:after="0"/>
      <w:outlineLvl w:val="7"/>
    </w:pPr>
    <w:rPr>
      <w:rFonts w:ascii="Cambria" w:hAnsi="Cambria"/>
      <w:sz w:val="20"/>
      <w:szCs w:val="20"/>
    </w:rPr>
  </w:style>
  <w:style w:type="paragraph" w:styleId="9">
    <w:name w:val="heading 9"/>
    <w:basedOn w:val="a"/>
    <w:next w:val="a"/>
    <w:link w:val="90"/>
    <w:uiPriority w:val="99"/>
    <w:qFormat/>
    <w:locked/>
    <w:rsid w:val="001E7978"/>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7978"/>
    <w:rPr>
      <w:rFonts w:ascii="Cambria" w:hAnsi="Cambria" w:cs="Times New Roman"/>
      <w:b/>
      <w:bCs/>
      <w:sz w:val="28"/>
      <w:szCs w:val="28"/>
    </w:rPr>
  </w:style>
  <w:style w:type="character" w:customStyle="1" w:styleId="20">
    <w:name w:val="Заголовок 2 Знак"/>
    <w:link w:val="2"/>
    <w:uiPriority w:val="99"/>
    <w:semiHidden/>
    <w:locked/>
    <w:rsid w:val="001E7978"/>
    <w:rPr>
      <w:rFonts w:ascii="Cambria" w:hAnsi="Cambria" w:cs="Times New Roman"/>
      <w:b/>
      <w:bCs/>
      <w:sz w:val="26"/>
      <w:szCs w:val="26"/>
    </w:rPr>
  </w:style>
  <w:style w:type="character" w:customStyle="1" w:styleId="30">
    <w:name w:val="Заголовок 3 Знак"/>
    <w:link w:val="3"/>
    <w:uiPriority w:val="99"/>
    <w:locked/>
    <w:rsid w:val="001E7978"/>
    <w:rPr>
      <w:rFonts w:ascii="Cambria" w:hAnsi="Cambria" w:cs="Times New Roman"/>
      <w:b/>
      <w:bCs/>
    </w:rPr>
  </w:style>
  <w:style w:type="character" w:customStyle="1" w:styleId="40">
    <w:name w:val="Заголовок 4 Знак"/>
    <w:link w:val="4"/>
    <w:uiPriority w:val="99"/>
    <w:semiHidden/>
    <w:locked/>
    <w:rsid w:val="001E7978"/>
    <w:rPr>
      <w:rFonts w:ascii="Cambria" w:hAnsi="Cambria" w:cs="Times New Roman"/>
      <w:b/>
      <w:bCs/>
      <w:i/>
      <w:iCs/>
    </w:rPr>
  </w:style>
  <w:style w:type="character" w:customStyle="1" w:styleId="50">
    <w:name w:val="Заголовок 5 Знак"/>
    <w:link w:val="5"/>
    <w:uiPriority w:val="99"/>
    <w:semiHidden/>
    <w:locked/>
    <w:rsid w:val="001E7978"/>
    <w:rPr>
      <w:rFonts w:ascii="Cambria" w:hAnsi="Cambria" w:cs="Times New Roman"/>
      <w:b/>
      <w:bCs/>
      <w:color w:val="7F7F7F"/>
    </w:rPr>
  </w:style>
  <w:style w:type="character" w:customStyle="1" w:styleId="60">
    <w:name w:val="Заголовок 6 Знак"/>
    <w:link w:val="6"/>
    <w:uiPriority w:val="99"/>
    <w:semiHidden/>
    <w:locked/>
    <w:rsid w:val="001E7978"/>
    <w:rPr>
      <w:rFonts w:ascii="Cambria" w:hAnsi="Cambria" w:cs="Times New Roman"/>
      <w:b/>
      <w:bCs/>
      <w:i/>
      <w:iCs/>
      <w:color w:val="7F7F7F"/>
    </w:rPr>
  </w:style>
  <w:style w:type="character" w:customStyle="1" w:styleId="70">
    <w:name w:val="Заголовок 7 Знак"/>
    <w:link w:val="7"/>
    <w:uiPriority w:val="99"/>
    <w:semiHidden/>
    <w:locked/>
    <w:rsid w:val="001E7978"/>
    <w:rPr>
      <w:rFonts w:ascii="Cambria" w:hAnsi="Cambria" w:cs="Times New Roman"/>
      <w:i/>
      <w:iCs/>
    </w:rPr>
  </w:style>
  <w:style w:type="character" w:customStyle="1" w:styleId="80">
    <w:name w:val="Заголовок 8 Знак"/>
    <w:link w:val="8"/>
    <w:uiPriority w:val="99"/>
    <w:semiHidden/>
    <w:locked/>
    <w:rsid w:val="001E7978"/>
    <w:rPr>
      <w:rFonts w:ascii="Cambria" w:hAnsi="Cambria" w:cs="Times New Roman"/>
      <w:sz w:val="20"/>
      <w:szCs w:val="20"/>
    </w:rPr>
  </w:style>
  <w:style w:type="character" w:customStyle="1" w:styleId="90">
    <w:name w:val="Заголовок 9 Знак"/>
    <w:link w:val="9"/>
    <w:uiPriority w:val="99"/>
    <w:semiHidden/>
    <w:locked/>
    <w:rsid w:val="001E7978"/>
    <w:rPr>
      <w:rFonts w:ascii="Cambria" w:hAnsi="Cambria" w:cs="Times New Roman"/>
      <w:i/>
      <w:iCs/>
      <w:spacing w:val="5"/>
      <w:sz w:val="20"/>
      <w:szCs w:val="20"/>
    </w:rPr>
  </w:style>
  <w:style w:type="paragraph" w:styleId="a3">
    <w:name w:val="Title"/>
    <w:basedOn w:val="a"/>
    <w:next w:val="a"/>
    <w:link w:val="a4"/>
    <w:uiPriority w:val="99"/>
    <w:qFormat/>
    <w:locked/>
    <w:rsid w:val="001E7978"/>
    <w:pPr>
      <w:pBdr>
        <w:bottom w:val="single" w:sz="4" w:space="1" w:color="auto"/>
      </w:pBdr>
      <w:spacing w:line="240" w:lineRule="auto"/>
      <w:contextualSpacing/>
    </w:pPr>
    <w:rPr>
      <w:rFonts w:ascii="Cambria" w:hAnsi="Cambria"/>
      <w:spacing w:val="5"/>
      <w:sz w:val="52"/>
      <w:szCs w:val="52"/>
    </w:rPr>
  </w:style>
  <w:style w:type="character" w:customStyle="1" w:styleId="a4">
    <w:name w:val="Название Знак"/>
    <w:link w:val="a3"/>
    <w:uiPriority w:val="99"/>
    <w:locked/>
    <w:rsid w:val="001E7978"/>
    <w:rPr>
      <w:rFonts w:ascii="Cambria" w:hAnsi="Cambria" w:cs="Times New Roman"/>
      <w:spacing w:val="5"/>
      <w:sz w:val="52"/>
      <w:szCs w:val="52"/>
    </w:rPr>
  </w:style>
  <w:style w:type="paragraph" w:styleId="a5">
    <w:name w:val="Subtitle"/>
    <w:basedOn w:val="a"/>
    <w:next w:val="a"/>
    <w:link w:val="a6"/>
    <w:uiPriority w:val="99"/>
    <w:qFormat/>
    <w:locked/>
    <w:rsid w:val="001E7978"/>
    <w:pPr>
      <w:spacing w:after="600"/>
    </w:pPr>
    <w:rPr>
      <w:rFonts w:ascii="Cambria" w:hAnsi="Cambria"/>
      <w:i/>
      <w:iCs/>
      <w:spacing w:val="13"/>
      <w:sz w:val="24"/>
      <w:szCs w:val="24"/>
    </w:rPr>
  </w:style>
  <w:style w:type="character" w:customStyle="1" w:styleId="a6">
    <w:name w:val="Подзаголовок Знак"/>
    <w:link w:val="a5"/>
    <w:uiPriority w:val="99"/>
    <w:locked/>
    <w:rsid w:val="001E7978"/>
    <w:rPr>
      <w:rFonts w:ascii="Cambria" w:hAnsi="Cambria" w:cs="Times New Roman"/>
      <w:i/>
      <w:iCs/>
      <w:spacing w:val="13"/>
      <w:sz w:val="24"/>
      <w:szCs w:val="24"/>
    </w:rPr>
  </w:style>
  <w:style w:type="character" w:styleId="a7">
    <w:name w:val="Strong"/>
    <w:uiPriority w:val="99"/>
    <w:qFormat/>
    <w:locked/>
    <w:rsid w:val="001E7978"/>
    <w:rPr>
      <w:rFonts w:cs="Times New Roman"/>
      <w:b/>
    </w:rPr>
  </w:style>
  <w:style w:type="character" w:styleId="a8">
    <w:name w:val="Emphasis"/>
    <w:uiPriority w:val="99"/>
    <w:qFormat/>
    <w:locked/>
    <w:rsid w:val="001E7978"/>
    <w:rPr>
      <w:rFonts w:cs="Times New Roman"/>
      <w:b/>
      <w:i/>
      <w:spacing w:val="10"/>
      <w:shd w:val="clear" w:color="auto" w:fill="auto"/>
    </w:rPr>
  </w:style>
  <w:style w:type="paragraph" w:styleId="a9">
    <w:name w:val="No Spacing"/>
    <w:basedOn w:val="a"/>
    <w:link w:val="aa"/>
    <w:uiPriority w:val="1"/>
    <w:qFormat/>
    <w:rsid w:val="001E7978"/>
    <w:pPr>
      <w:spacing w:after="0" w:line="240" w:lineRule="auto"/>
    </w:pPr>
    <w:rPr>
      <w:sz w:val="20"/>
      <w:szCs w:val="20"/>
    </w:rPr>
  </w:style>
  <w:style w:type="paragraph" w:styleId="ab">
    <w:name w:val="List Paragraph"/>
    <w:basedOn w:val="a"/>
    <w:uiPriority w:val="99"/>
    <w:qFormat/>
    <w:rsid w:val="001E7978"/>
    <w:pPr>
      <w:ind w:left="720"/>
      <w:contextualSpacing/>
    </w:pPr>
  </w:style>
  <w:style w:type="paragraph" w:styleId="21">
    <w:name w:val="Quote"/>
    <w:basedOn w:val="a"/>
    <w:next w:val="a"/>
    <w:link w:val="22"/>
    <w:uiPriority w:val="99"/>
    <w:qFormat/>
    <w:rsid w:val="001E7978"/>
    <w:pPr>
      <w:spacing w:before="200" w:after="0"/>
      <w:ind w:left="360" w:right="360"/>
    </w:pPr>
    <w:rPr>
      <w:i/>
      <w:iCs/>
      <w:sz w:val="20"/>
      <w:szCs w:val="20"/>
    </w:rPr>
  </w:style>
  <w:style w:type="character" w:customStyle="1" w:styleId="22">
    <w:name w:val="Цитата 2 Знак"/>
    <w:link w:val="21"/>
    <w:uiPriority w:val="99"/>
    <w:locked/>
    <w:rsid w:val="001E7978"/>
    <w:rPr>
      <w:rFonts w:cs="Times New Roman"/>
      <w:i/>
      <w:iCs/>
    </w:rPr>
  </w:style>
  <w:style w:type="paragraph" w:styleId="ac">
    <w:name w:val="Intense Quote"/>
    <w:basedOn w:val="a"/>
    <w:next w:val="a"/>
    <w:link w:val="ad"/>
    <w:uiPriority w:val="99"/>
    <w:qFormat/>
    <w:rsid w:val="001E7978"/>
    <w:pPr>
      <w:pBdr>
        <w:bottom w:val="single" w:sz="4" w:space="1" w:color="auto"/>
      </w:pBdr>
      <w:spacing w:before="200" w:after="280"/>
      <w:ind w:left="1008" w:right="1152"/>
      <w:jc w:val="both"/>
    </w:pPr>
    <w:rPr>
      <w:b/>
      <w:bCs/>
      <w:i/>
      <w:iCs/>
      <w:sz w:val="20"/>
      <w:szCs w:val="20"/>
    </w:rPr>
  </w:style>
  <w:style w:type="character" w:customStyle="1" w:styleId="ad">
    <w:name w:val="Выделенная цитата Знак"/>
    <w:link w:val="ac"/>
    <w:uiPriority w:val="99"/>
    <w:locked/>
    <w:rsid w:val="001E7978"/>
    <w:rPr>
      <w:rFonts w:cs="Times New Roman"/>
      <w:b/>
      <w:bCs/>
      <w:i/>
      <w:iCs/>
    </w:rPr>
  </w:style>
  <w:style w:type="character" w:styleId="ae">
    <w:name w:val="Subtle Emphasis"/>
    <w:uiPriority w:val="99"/>
    <w:qFormat/>
    <w:rsid w:val="001E7978"/>
    <w:rPr>
      <w:i/>
    </w:rPr>
  </w:style>
  <w:style w:type="character" w:styleId="af">
    <w:name w:val="Intense Emphasis"/>
    <w:uiPriority w:val="99"/>
    <w:qFormat/>
    <w:rsid w:val="001E7978"/>
    <w:rPr>
      <w:b/>
    </w:rPr>
  </w:style>
  <w:style w:type="character" w:styleId="af0">
    <w:name w:val="Subtle Reference"/>
    <w:uiPriority w:val="99"/>
    <w:qFormat/>
    <w:rsid w:val="001E7978"/>
    <w:rPr>
      <w:smallCaps/>
    </w:rPr>
  </w:style>
  <w:style w:type="character" w:styleId="af1">
    <w:name w:val="Intense Reference"/>
    <w:uiPriority w:val="99"/>
    <w:qFormat/>
    <w:rsid w:val="001E7978"/>
    <w:rPr>
      <w:smallCaps/>
      <w:spacing w:val="5"/>
      <w:u w:val="single"/>
    </w:rPr>
  </w:style>
  <w:style w:type="character" w:styleId="af2">
    <w:name w:val="Book Title"/>
    <w:uiPriority w:val="99"/>
    <w:qFormat/>
    <w:rsid w:val="001E7978"/>
    <w:rPr>
      <w:i/>
      <w:smallCaps/>
      <w:spacing w:val="5"/>
    </w:rPr>
  </w:style>
  <w:style w:type="paragraph" w:styleId="af3">
    <w:name w:val="TOC Heading"/>
    <w:basedOn w:val="1"/>
    <w:next w:val="a"/>
    <w:uiPriority w:val="99"/>
    <w:qFormat/>
    <w:rsid w:val="001E7978"/>
    <w:pPr>
      <w:outlineLvl w:val="9"/>
    </w:pPr>
  </w:style>
  <w:style w:type="character" w:customStyle="1" w:styleId="aa">
    <w:name w:val="Без интервала Знак"/>
    <w:link w:val="a9"/>
    <w:uiPriority w:val="99"/>
    <w:locked/>
    <w:rsid w:val="005870FE"/>
    <w:rPr>
      <w:rFonts w:cs="Times New Roman"/>
    </w:rPr>
  </w:style>
  <w:style w:type="paragraph" w:customStyle="1" w:styleId="af4">
    <w:name w:val="Содержимое таблицы"/>
    <w:basedOn w:val="a"/>
    <w:uiPriority w:val="99"/>
    <w:rsid w:val="009A0901"/>
    <w:pPr>
      <w:widowControl w:val="0"/>
      <w:suppressLineNumbers/>
      <w:suppressAutoHyphens/>
      <w:spacing w:after="0" w:line="240" w:lineRule="auto"/>
    </w:pPr>
    <w:rPr>
      <w:rFonts w:ascii="Times New Roman" w:hAnsi="Times New Roman"/>
      <w:kern w:val="1"/>
      <w:sz w:val="24"/>
      <w:szCs w:val="24"/>
      <w:lang w:eastAsia="ru-RU"/>
    </w:rPr>
  </w:style>
  <w:style w:type="paragraph" w:customStyle="1" w:styleId="text">
    <w:name w:val="text"/>
    <w:basedOn w:val="a"/>
    <w:uiPriority w:val="99"/>
    <w:rsid w:val="00C760B7"/>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character" w:styleId="af5">
    <w:name w:val="footnote reference"/>
    <w:uiPriority w:val="99"/>
    <w:rsid w:val="00C760B7"/>
    <w:rPr>
      <w:rFonts w:cs="Times New Roman"/>
      <w:vertAlign w:val="superscript"/>
    </w:rPr>
  </w:style>
  <w:style w:type="character" w:customStyle="1" w:styleId="avtor1">
    <w:name w:val="avtor1"/>
    <w:uiPriority w:val="99"/>
    <w:rsid w:val="00C760B7"/>
    <w:rPr>
      <w:rFonts w:ascii="SchoolBookC" w:hAnsi="SchoolBookC"/>
      <w:i/>
      <w:color w:val="000000"/>
      <w:spacing w:val="0"/>
      <w:w w:val="100"/>
      <w:position w:val="0"/>
      <w:sz w:val="22"/>
      <w:u w:val="none"/>
      <w:vertAlign w:val="baseline"/>
      <w:lang w:val="ru-RU"/>
    </w:rPr>
  </w:style>
  <w:style w:type="character" w:customStyle="1" w:styleId="FootnoteTextChar">
    <w:name w:val="Footnote Text Char"/>
    <w:uiPriority w:val="99"/>
    <w:locked/>
    <w:rsid w:val="00C760B7"/>
    <w:rPr>
      <w:rFonts w:eastAsia="Times New Roman"/>
    </w:rPr>
  </w:style>
  <w:style w:type="paragraph" w:styleId="af6">
    <w:name w:val="footnote text"/>
    <w:basedOn w:val="a"/>
    <w:link w:val="af7"/>
    <w:uiPriority w:val="99"/>
    <w:rsid w:val="00C760B7"/>
    <w:rPr>
      <w:rFonts w:eastAsia="Times New Roman"/>
      <w:sz w:val="20"/>
      <w:szCs w:val="20"/>
    </w:rPr>
  </w:style>
  <w:style w:type="character" w:customStyle="1" w:styleId="FootnoteTextChar1">
    <w:name w:val="Footnote Text Char1"/>
    <w:uiPriority w:val="99"/>
    <w:semiHidden/>
    <w:rsid w:val="004B1914"/>
    <w:rPr>
      <w:sz w:val="20"/>
      <w:szCs w:val="20"/>
      <w:lang w:eastAsia="en-US"/>
    </w:rPr>
  </w:style>
  <w:style w:type="character" w:customStyle="1" w:styleId="af7">
    <w:name w:val="Текст сноски Знак"/>
    <w:link w:val="af6"/>
    <w:uiPriority w:val="99"/>
    <w:semiHidden/>
    <w:locked/>
    <w:rsid w:val="00C760B7"/>
    <w:rPr>
      <w:rFonts w:ascii="Calibri" w:eastAsia="Times New Roman" w:hAnsi="Calibri" w:cs="Times New Roman"/>
      <w:sz w:val="20"/>
      <w:szCs w:val="20"/>
      <w:lang w:val="ru-RU" w:bidi="ar-SA"/>
    </w:rPr>
  </w:style>
  <w:style w:type="character" w:customStyle="1" w:styleId="dash041e0431044b0447043d044b0439char1">
    <w:name w:val="dash041e_0431_044b_0447_043d_044b_0439__char1"/>
    <w:uiPriority w:val="99"/>
    <w:rsid w:val="00C760B7"/>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C760B7"/>
    <w:pPr>
      <w:spacing w:after="0"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C760B7"/>
    <w:pPr>
      <w:widowControl w:val="0"/>
      <w:autoSpaceDE w:val="0"/>
      <w:autoSpaceDN w:val="0"/>
      <w:adjustRightInd w:val="0"/>
      <w:spacing w:after="120" w:line="480" w:lineRule="auto"/>
      <w:ind w:left="283" w:firstLine="720"/>
      <w:jc w:val="both"/>
    </w:pPr>
    <w:rPr>
      <w:rFonts w:ascii="Arial" w:hAnsi="Arial" w:cs="Arial"/>
      <w:sz w:val="20"/>
      <w:szCs w:val="20"/>
      <w:lang w:eastAsia="ru-RU"/>
    </w:rPr>
  </w:style>
  <w:style w:type="character" w:customStyle="1" w:styleId="24">
    <w:name w:val="Основной текст с отступом 2 Знак"/>
    <w:link w:val="23"/>
    <w:uiPriority w:val="99"/>
    <w:locked/>
    <w:rsid w:val="00C760B7"/>
    <w:rPr>
      <w:rFonts w:ascii="Arial" w:hAnsi="Arial" w:cs="Arial"/>
      <w:sz w:val="20"/>
      <w:szCs w:val="20"/>
      <w:lang w:val="ru-RU" w:eastAsia="ru-RU" w:bidi="ar-SA"/>
    </w:rPr>
  </w:style>
  <w:style w:type="paragraph" w:styleId="af8">
    <w:name w:val="header"/>
    <w:basedOn w:val="a"/>
    <w:link w:val="af9"/>
    <w:uiPriority w:val="99"/>
    <w:rsid w:val="0098725D"/>
    <w:pPr>
      <w:tabs>
        <w:tab w:val="center" w:pos="4677"/>
        <w:tab w:val="right" w:pos="9355"/>
      </w:tabs>
      <w:spacing w:after="0" w:line="240" w:lineRule="auto"/>
    </w:pPr>
    <w:rPr>
      <w:rFonts w:eastAsia="Times New Roman"/>
      <w:sz w:val="20"/>
      <w:szCs w:val="20"/>
    </w:rPr>
  </w:style>
  <w:style w:type="character" w:customStyle="1" w:styleId="af9">
    <w:name w:val="Верхний колонтитул Знак"/>
    <w:link w:val="af8"/>
    <w:uiPriority w:val="99"/>
    <w:semiHidden/>
    <w:locked/>
    <w:rsid w:val="0098725D"/>
    <w:rPr>
      <w:rFonts w:ascii="Calibri" w:eastAsia="Times New Roman" w:hAnsi="Calibri" w:cs="Times New Roman"/>
      <w:lang w:val="ru-RU" w:bidi="ar-SA"/>
    </w:rPr>
  </w:style>
  <w:style w:type="paragraph" w:styleId="afa">
    <w:name w:val="footer"/>
    <w:basedOn w:val="a"/>
    <w:link w:val="afb"/>
    <w:uiPriority w:val="99"/>
    <w:rsid w:val="0098725D"/>
    <w:pPr>
      <w:tabs>
        <w:tab w:val="center" w:pos="4677"/>
        <w:tab w:val="right" w:pos="9355"/>
      </w:tabs>
      <w:spacing w:after="0" w:line="240" w:lineRule="auto"/>
    </w:pPr>
    <w:rPr>
      <w:rFonts w:eastAsia="Times New Roman"/>
      <w:sz w:val="20"/>
      <w:szCs w:val="20"/>
    </w:rPr>
  </w:style>
  <w:style w:type="character" w:customStyle="1" w:styleId="afb">
    <w:name w:val="Нижний колонтитул Знак"/>
    <w:link w:val="afa"/>
    <w:uiPriority w:val="99"/>
    <w:locked/>
    <w:rsid w:val="0098725D"/>
    <w:rPr>
      <w:rFonts w:ascii="Calibri" w:eastAsia="Times New Roman" w:hAnsi="Calibri"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FDCAB-FA59-46B0-8682-DB164FBA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Admin</cp:lastModifiedBy>
  <cp:revision>3</cp:revision>
  <cp:lastPrinted>2016-11-28T14:59:00Z</cp:lastPrinted>
  <dcterms:created xsi:type="dcterms:W3CDTF">2020-09-17T00:57:00Z</dcterms:created>
  <dcterms:modified xsi:type="dcterms:W3CDTF">2020-09-17T00:59:00Z</dcterms:modified>
</cp:coreProperties>
</file>