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Pr="00867712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образования «Центр дополнительного образования»</w:t>
      </w:r>
    </w:p>
    <w:p w:rsidR="006264A9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Пограничного муниципального района</w:t>
      </w:r>
    </w:p>
    <w:p w:rsid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712" w:rsidRP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</w:t>
      </w:r>
      <w:r w:rsidR="006264A9" w:rsidRPr="00867712">
        <w:rPr>
          <w:rFonts w:ascii="Times New Roman" w:hAnsi="Times New Roman" w:cs="Times New Roman"/>
          <w:sz w:val="24"/>
          <w:szCs w:val="24"/>
        </w:rPr>
        <w:t>верждаю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7712">
        <w:rPr>
          <w:rFonts w:ascii="Times New Roman" w:hAnsi="Times New Roman" w:cs="Times New Roman"/>
          <w:sz w:val="24"/>
          <w:szCs w:val="24"/>
        </w:rPr>
        <w:t xml:space="preserve">                                И.о</w:t>
      </w:r>
      <w:proofErr w:type="gramStart"/>
      <w:r w:rsidR="0086771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67712">
        <w:rPr>
          <w:rFonts w:ascii="Times New Roman" w:hAnsi="Times New Roman" w:cs="Times New Roman"/>
          <w:sz w:val="24"/>
          <w:szCs w:val="24"/>
        </w:rPr>
        <w:t>иректор</w:t>
      </w:r>
      <w:r w:rsidR="00867712">
        <w:rPr>
          <w:rFonts w:ascii="Times New Roman" w:hAnsi="Times New Roman" w:cs="Times New Roman"/>
          <w:sz w:val="24"/>
          <w:szCs w:val="24"/>
        </w:rPr>
        <w:t>а</w:t>
      </w:r>
      <w:r w:rsidRPr="00867712">
        <w:rPr>
          <w:rFonts w:ascii="Times New Roman" w:hAnsi="Times New Roman" w:cs="Times New Roman"/>
          <w:sz w:val="24"/>
          <w:szCs w:val="24"/>
        </w:rPr>
        <w:t xml:space="preserve"> МБОУ ДО ЦДО      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677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7712">
        <w:rPr>
          <w:rFonts w:ascii="Times New Roman" w:hAnsi="Times New Roman" w:cs="Times New Roman"/>
          <w:sz w:val="24"/>
          <w:szCs w:val="24"/>
        </w:rPr>
        <w:t>__________</w:t>
      </w:r>
      <w:r w:rsidR="00867712">
        <w:rPr>
          <w:rFonts w:ascii="Times New Roman" w:hAnsi="Times New Roman" w:cs="Times New Roman"/>
          <w:sz w:val="24"/>
          <w:szCs w:val="24"/>
        </w:rPr>
        <w:t xml:space="preserve">     И.В. Малышева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7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67712">
        <w:rPr>
          <w:rFonts w:ascii="Times New Roman" w:hAnsi="Times New Roman" w:cs="Times New Roman"/>
          <w:sz w:val="24"/>
          <w:szCs w:val="24"/>
        </w:rPr>
        <w:t xml:space="preserve"> Принято педагогическим советом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7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67712">
        <w:rPr>
          <w:rFonts w:ascii="Times New Roman" w:hAnsi="Times New Roman" w:cs="Times New Roman"/>
          <w:sz w:val="24"/>
          <w:szCs w:val="24"/>
        </w:rPr>
        <w:t xml:space="preserve"> Протокол №_________________</w:t>
      </w:r>
    </w:p>
    <w:p w:rsidR="006264A9" w:rsidRP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«______» «________</w:t>
      </w:r>
      <w:r w:rsidR="006264A9" w:rsidRPr="008677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6264A9" w:rsidRPr="008677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86771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867712">
        <w:rPr>
          <w:rFonts w:ascii="Times New Roman" w:hAnsi="Times New Roman" w:cs="Times New Roman"/>
          <w:sz w:val="24"/>
          <w:szCs w:val="24"/>
        </w:rPr>
        <w:t xml:space="preserve"> </w:t>
      </w:r>
      <w:r w:rsidR="00761444">
        <w:rPr>
          <w:rFonts w:ascii="Times New Roman" w:hAnsi="Times New Roman" w:cs="Times New Roman"/>
          <w:sz w:val="24"/>
          <w:szCs w:val="24"/>
        </w:rPr>
        <w:t>о</w:t>
      </w:r>
      <w:r w:rsidRPr="00867712">
        <w:rPr>
          <w:rFonts w:ascii="Times New Roman" w:hAnsi="Times New Roman" w:cs="Times New Roman"/>
          <w:sz w:val="24"/>
          <w:szCs w:val="24"/>
        </w:rPr>
        <w:t>бразовательная программа</w:t>
      </w:r>
    </w:p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712">
        <w:rPr>
          <w:rFonts w:ascii="Times New Roman" w:hAnsi="Times New Roman" w:cs="Times New Roman"/>
          <w:sz w:val="24"/>
          <w:szCs w:val="24"/>
        </w:rPr>
        <w:t>До-ми-соль-ка</w:t>
      </w:r>
      <w:proofErr w:type="spellEnd"/>
      <w:r w:rsidRPr="00867712">
        <w:rPr>
          <w:rFonts w:ascii="Times New Roman" w:hAnsi="Times New Roman" w:cs="Times New Roman"/>
          <w:sz w:val="24"/>
          <w:szCs w:val="24"/>
        </w:rPr>
        <w:t>»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4A9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P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Возраст детей: 3-6 лет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proofErr w:type="spellStart"/>
      <w:r w:rsidRPr="00867712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867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712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867712">
        <w:rPr>
          <w:rFonts w:ascii="Times New Roman" w:hAnsi="Times New Roman" w:cs="Times New Roman"/>
          <w:sz w:val="24"/>
          <w:szCs w:val="24"/>
        </w:rPr>
        <w:t>.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Составила Быковская А.И. педагог дополнительного образования</w:t>
      </w:r>
    </w:p>
    <w:p w:rsidR="006264A9" w:rsidRPr="00867712" w:rsidRDefault="006264A9" w:rsidP="00867712">
      <w:pPr>
        <w:pStyle w:val="a9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МБОУ ДО ЦДО Пограничного муниципального района</w:t>
      </w: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7712" w:rsidRDefault="00867712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6264A9" w:rsidRPr="00867712" w:rsidRDefault="006264A9" w:rsidP="008677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67712">
        <w:rPr>
          <w:rFonts w:ascii="Times New Roman" w:hAnsi="Times New Roman" w:cs="Times New Roman"/>
          <w:sz w:val="24"/>
          <w:szCs w:val="24"/>
        </w:rPr>
        <w:t>20</w:t>
      </w:r>
      <w:r w:rsidR="00FD75CD" w:rsidRPr="0086771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67712">
        <w:rPr>
          <w:rFonts w:ascii="Times New Roman" w:hAnsi="Times New Roman" w:cs="Times New Roman"/>
          <w:sz w:val="24"/>
          <w:szCs w:val="24"/>
        </w:rPr>
        <w:t xml:space="preserve"> – 202</w:t>
      </w:r>
      <w:r w:rsidR="00FD75CD" w:rsidRPr="00867712">
        <w:rPr>
          <w:rFonts w:ascii="Times New Roman" w:hAnsi="Times New Roman" w:cs="Times New Roman"/>
          <w:sz w:val="24"/>
          <w:szCs w:val="24"/>
        </w:rPr>
        <w:t>1</w:t>
      </w:r>
      <w:r w:rsidRPr="00867712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FA9" w:rsidRPr="00867712" w:rsidRDefault="00896FA9" w:rsidP="0086771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96FA9" w:rsidRPr="00867712" w:rsidRDefault="00896FA9" w:rsidP="00867712">
      <w:pPr>
        <w:pStyle w:val="a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организовано, чтобы ребенок чувствовал себя комфортно, пел легко и с удовольствием.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896FA9" w:rsidRPr="00867712" w:rsidRDefault="00555D5F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</w:t>
      </w:r>
      <w:proofErr w:type="spellStart"/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До-ми-соль-ка</w:t>
      </w:r>
      <w:proofErr w:type="spellEnd"/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</w:t>
      </w:r>
      <w:r w:rsidR="00607330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330"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</w:t>
      </w:r>
      <w:r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эстетическую </w:t>
      </w:r>
      <w:r w:rsidR="00896FA9"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направленность.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является модифицированной и разработана на основе </w:t>
      </w: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образовательной программы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proofErr w:type="gram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:rsidR="00896FA9" w:rsidRPr="00867712" w:rsidRDefault="00555D5F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детей. Прог</w:t>
      </w:r>
      <w:r w:rsidR="00CC7C34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«</w:t>
      </w:r>
      <w:proofErr w:type="spellStart"/>
      <w:r w:rsidR="00CC7C34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До-ми-соль-ка</w:t>
      </w:r>
      <w:proofErr w:type="spellEnd"/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объединениях дополнительного образования МБОУ ДО ЦДО.</w:t>
      </w:r>
    </w:p>
    <w:p w:rsidR="00896FA9" w:rsidRPr="00867712" w:rsidRDefault="00CC7C34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6FA9"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внедрения данной образовательной программы обусловлена тем, что </w:t>
      </w: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щадящий метод обучения пению. В программе учитывается возраст ребенка и его индивидуальные физиологические возможности голоса. Особое внимание уделяется развитию специфических качеств детского голоса: мягкости,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полетности</w:t>
      </w:r>
      <w:proofErr w:type="spell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звучания, окраске звука.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96FA9" w:rsidRPr="0086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Актуальность, практическая значимость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выражается в том, что </w:t>
      </w:r>
      <w:r w:rsidRPr="00867712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Pr="0086771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6771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раннего возраста дети чувствуют потребность в эмоциональном общении, испытывают тягу к творчеству. Именно в период детства важно  реализовать творческий потенциал ребенка,  сформировать певческие навыки, приобщить детей к певческому искусству, которое  способствует развитию творческой фантазии.</w:t>
      </w: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Новизна: </w:t>
      </w: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всё больше внимания уделяется дошкольному воспитанию и раннему образованию детей. Психологами давно установлено, что дошкольный возраст самый благоприятный для интенсивного, творческого развития ребёнка. Ведь развитие слуха, музыкальной памяти, координации между слухом и голосом - всё это в огромной мере способствует общему развитию, здоровью ребёнка, становлению полноценной творческой личности. И наоборот, неразвитость музыкального слуха, неумение правильно спеть ту или иную песню, создают различные комплексы у детей. Таким образом, решить проблемы музыкального слуха и его координации с голосом необходимо ещё в дошкольном возрасте.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Количество занятий, их периодичность, время проведения.</w:t>
      </w:r>
    </w:p>
    <w:p w:rsidR="00896FA9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вокальному пению в кружке «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До-ми-соль-ка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1 год обучения и предназначена  для детей от 5-7 лет. Основная форма работы с детьми–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нятия, которые проводятся с октября по май ( 72 часа)  по программе в старшей и подготовительной группе. Занятия  проводятся 2 раза в неделю: в  группе не более  30 минут, с оптимальным количеством детей 8-10 человек.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Цель</w:t>
      </w: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Задачи: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выразительному исполнению песен различной тематики и содержания.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Охранять, беречь голос детей.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Обучать способам певческих умений (естественность,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дикция, интонирование, дыхание).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запоминать, исполнять большинство песен, разученных в течение года.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Настраивать детей на выразительное пение, попытки передать в песне характер, настроение, интонацию.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элементарной технике певческого исполнительства (пение с солистом, по подгруппам, по фразам).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не только различать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воспроизводить основные выразительные отношения музыкальных звуков.</w:t>
      </w:r>
    </w:p>
    <w:p w:rsidR="00896FA9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самостоятельное исполнение освоенной песни в повседневной жизни в детском саду, в семье.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задачи: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детей в области музыки: классической, народной, эстрадной;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 вокальным навыкам;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общения с музыкой: правильно воспринимать и исполнять ее;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сценического поведения;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музыкально-эстетический вкус;</w:t>
      </w:r>
    </w:p>
    <w:p w:rsidR="00197098" w:rsidRPr="00867712" w:rsidRDefault="00197098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музыкальные способности детей.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 на добровольные одновозрастные группы детей. В целом, состав групп остается постоянным. Однако состав групп может изменяться по следующим причинам: обучающие могут быть отчислены при условии систематического непосещения занятий; смена места жительства и др</w:t>
      </w:r>
      <w:proofErr w:type="gram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00B4C" w:rsidRPr="00867712" w:rsidRDefault="00896FA9" w:rsidP="00867712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</w:t>
      </w:r>
      <w:r w:rsidRPr="0086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формой </w:t>
      </w: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обучения является </w:t>
      </w:r>
      <w:proofErr w:type="gram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B4C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4C"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занятий.</w:t>
      </w:r>
    </w:p>
    <w:p w:rsidR="00896FA9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могут проходить со всем коллективом, по группам, индивидуально.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Беседа, на которой излагаются теоретические сведения, которые иллюстрируются поэтическими и музыкальными примерами, наглядными пособиями.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Практические занятия, на которых дети осваивают музыкальную грамоту, разучивают песни композиторов – классиков, современных композиторов.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Занятие – постановка, репетиция, на которой отрабатываются концертные номера, развиваются актерские способности детей.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обучения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Дети должны знать: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весь пройденный песенный репертуар, композиторов, написавших эти песни;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песни (народная, классическая, современная);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Дети должны уметь: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качественно исполнять достаточно большой объем песен разнообразной тематики и характера;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 и творчески передавать характерные особенности песни;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певческими умениями, техникой певческого исполнительства (вовремя начинать и заканчивать пение, правильно вступать, умение петь по фразам, слушать паузы, четко и ясно произносить слова);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правильную оценку своему исполнению и уметь оценивать пение товарища;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удовольствием рассуждать об исполняемой им песни; свои впечатления творчески передавать в пластических движениях или рисунке;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двигаться под музыку, не бояться сцены, обладать культурой поведения на сцене;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желанием петь в группе и в домашней обстановке;</w:t>
      </w:r>
    </w:p>
    <w:p w:rsidR="00896FA9" w:rsidRPr="00867712" w:rsidRDefault="00000B4C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подведения итогов реализации данной программы являются:</w:t>
      </w: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концертах.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слуха и голоса детей 5-7 лет</w:t>
      </w:r>
    </w:p>
    <w:p w:rsidR="00000B4C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proofErr w:type="gramStart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xp</w:t>
      </w:r>
      <w:proofErr w:type="gramEnd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упкостью</w:t>
      </w:r>
      <w:proofErr w:type="spellEnd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ранимостью. Гортань с голосовыми связками еще недостаточно </w:t>
      </w:r>
      <w:proofErr w:type="gramStart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</w:t>
      </w:r>
      <w:proofErr w:type="gramEnd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5-7 лет несильный, хотя порой и звонкий. Следует </w:t>
      </w:r>
      <w:proofErr w:type="gramStart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форсирование</w:t>
      </w:r>
      <w:proofErr w:type="gramEnd"/>
      <w:r w:rsidR="00000B4C"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звука, во время которого у детей развивается низкое, несвойственное им звучание.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петь в диапазоне ре-до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(ми) фа-си. В этом диапазоне звучание естественное, звук до первой октавы звучит тяжело, его надо избегать.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научить детей правильно петь (слушать, анализировать, слышать, интонировать, соединять возможности слуха и голоса), нужно соблюдение следующих условий: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игровой характер занятий и упражнений,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активная концертная деятельность детей,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доступный и интересный песенный репертуар, который дети будут с удовольствием петь не только на занятиях и концертах, но и дома, на улице, в гостях,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атрибуты для занятий (шумовые инструменты, музыкально – дидактические игры, пособия)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звуковоспроизводящая аппаратура (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аудиомагнитофон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микрофон,  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-диски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чистые и с записями музыкального материала)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сценические костюмы, необходимые для создания образа и становления маленького артиста.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крикливого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подразделы: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восприятие музыки;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развитие музыкального слуха и голоса;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песенное творчество;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певческая установка;</w:t>
      </w:r>
    </w:p>
    <w:p w:rsidR="00000B4C" w:rsidRPr="00867712" w:rsidRDefault="00000B4C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Распевание.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2. Пауза</w:t>
      </w: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отдыха голосового аппарата после распевания необходима пауза в 1-2 минуты (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Основная часть.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Заключительная часть.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1.Приемы разучивания песен проходит по трем этапам: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знакомство с песней в целом (если текст песни трудный прочитать его как стихотворение, спеть без сопровождения)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работа над вокальными и хоровыми навыками;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проверка знаний у детей усвоения песни.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Приемы, касающиеся только одного произведения: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споем песню с полузакрытым ртом;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слоговое пение («ля», «бом» и др.);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хорошо выговаривать согласные в конце слова;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обращать внимание на высоту звука, направление мелодии;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   использовать элементы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дирижирования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      пение без сопровождения;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зрительная, моторная наглядность.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Приемы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звуковедения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      выразительный показ (рекомендуется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аккапельно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образные упражнения;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вопросы;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    оценка качества исполнение песни   </w:t>
      </w:r>
    </w:p>
    <w:p w:rsidR="00531323" w:rsidRPr="00867712" w:rsidRDefault="00531323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531323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Перспективный </w:t>
      </w:r>
      <w:r w:rsidR="00975371"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 работы с детьми 5 - 7</w:t>
      </w:r>
      <w:r w:rsidR="00531323"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0"/>
        <w:gridCol w:w="2044"/>
        <w:gridCol w:w="2180"/>
        <w:gridCol w:w="2427"/>
        <w:gridCol w:w="1124"/>
      </w:tblGrid>
      <w:tr w:rsidR="00531323" w:rsidRPr="00867712" w:rsidTr="00975371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                занятия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занятий</w:t>
            </w:r>
          </w:p>
        </w:tc>
      </w:tr>
      <w:tr w:rsidR="00531323" w:rsidRPr="00867712" w:rsidTr="00975371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Распевание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диапазон детского голоса.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Учить брать дыхание после вступления и между музыкальными фразами.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развитие слуха и голоса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как поет», «Песенка про смех», «Поезд», «Вежливые слова»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31323" w:rsidRPr="00867712" w:rsidRDefault="00975371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  <w:tr w:rsidR="00531323" w:rsidRPr="00867712" w:rsidTr="00975371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и исполнение песен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Учить вместе начинать и заканчивать песню.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Петь с музыкальным сопровождением и без него.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Выразительно исполнять песни  с разным 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эмоционально-образным содержанием.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Петь без напряжения, протяжно, подвижно, легко, отрывисто</w:t>
            </w:r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Знакомство с новой песней, беседа по содержанию, разучивание мелодии и текста</w:t>
            </w:r>
            <w:proofErr w:type="gram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«Осень</w:t>
            </w:r>
            <w:proofErr w:type="gram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»А</w:t>
            </w:r>
            <w:proofErr w:type="gramEnd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Филиппенко, «Кочаны»         Д. </w:t>
            </w:r>
            <w:proofErr w:type="spell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Львова-Компанейца</w:t>
            </w:r>
            <w:proofErr w:type="spellEnd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«Два веселых гуся» украинская народная песня, «Гномик» </w:t>
            </w:r>
            <w:proofErr w:type="spell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О.Юдахиной</w:t>
            </w:r>
            <w:proofErr w:type="spellEnd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«Веселый паровоз», «Песенка про маму», «Мамина улыбка», </w:t>
            </w:r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«Песенка про бабушку»,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«Белый снег»   А. Филиппенко, «Новогодняя песенка», </w:t>
            </w:r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Новгодний</w:t>
            </w:r>
            <w:proofErr w:type="spellEnd"/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хоровод», «Про елочку». «Весна пришла», « Ручейки». «Милая мама»</w:t>
            </w:r>
            <w:proofErr w:type="gramStart"/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,«</w:t>
            </w:r>
            <w:proofErr w:type="gramEnd"/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Любимой мамочке».«Детский сад» 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друзей»</w:t>
            </w:r>
            <w:r w:rsidR="00975371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«До свидания детский сад». 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31323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  <w:tr w:rsidR="00531323" w:rsidRPr="00867712" w:rsidTr="00975371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Музыкальная грамота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Упражнять в различении звуков по высоте, </w:t>
            </w:r>
            <w:proofErr w:type="gram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длительности. Учить различать, называть отдельные части музыкального произведения: вступление, проигрыш, заключение, куплет, припев.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«Музыкальный букварь»</w:t>
            </w:r>
          </w:p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Разучиваемые произведения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31323" w:rsidRPr="00867712" w:rsidRDefault="00531323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</w:tbl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 план работы с детьми  5 - 7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4245"/>
        <w:gridCol w:w="1740"/>
        <w:gridCol w:w="1650"/>
        <w:gridCol w:w="1185"/>
      </w:tblGrid>
      <w:tr w:rsidR="00941DC7" w:rsidRPr="00867712" w:rsidTr="00BB6FE4">
        <w:trPr>
          <w:trHeight w:val="435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941DC7" w:rsidRPr="00867712" w:rsidTr="00BB6FE4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941DC7" w:rsidRPr="00867712" w:rsidTr="00BB6FE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музыке, о музыкальных инструментах.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высоких и низких звуках.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Песенно-игровое творчество.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песен.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Концерт.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41DC7" w:rsidRPr="00867712" w:rsidTr="00BB6FE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 Итого: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DC7" w:rsidRPr="00867712" w:rsidRDefault="00941DC7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72</w:t>
            </w:r>
          </w:p>
        </w:tc>
      </w:tr>
    </w:tbl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67712" w:rsidRDefault="00867712" w:rsidP="00867712">
      <w:pPr>
        <w:pStyle w:val="a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67712" w:rsidRDefault="00867712" w:rsidP="00867712">
      <w:pPr>
        <w:pStyle w:val="a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67712" w:rsidRDefault="00867712" w:rsidP="00867712">
      <w:pPr>
        <w:pStyle w:val="a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СОДЕРЖАНИЕ ДОПОЛНИТЕЛЬНОЙ ОБРАЗОВАТЕЛЬНОЙ ПРОГРАММЫ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Беседа о музыке, о музыкальных инструментах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Различать музыкальные инструменты по тембру. Дать детям понятие, что такое вокальная и инструментальная музыка, о выразительных средствах ее передачи. Используется беседа, рассматривание музыкальных инструментов.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Знакомство с симфоническим оркестром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Прослушивание аудиокассеты с записями музыкальных инструментов симфонического оркестра.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Понятие о высоких и низких звуках.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Нетрадиционное занятие «Путешествие в сказочную страну».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Песенно-игровое творчество.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Музыкально-дидактические игры.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Обучение игре на музыкальных инструментах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Использовать ознакомление, восприятие музыкальных произведений для игры.</w:t>
      </w:r>
    </w:p>
    <w:p w:rsidR="00941DC7" w:rsidRPr="00867712" w:rsidRDefault="00941DC7" w:rsidP="00867712">
      <w:pPr>
        <w:pStyle w:val="a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Музыкальный репертуар: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1.«Осень</w:t>
      </w:r>
      <w:proofErr w:type="gramStart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»А</w:t>
      </w:r>
      <w:proofErr w:type="gramEnd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Филиппенко,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2.«Кочаны»   Д. </w:t>
      </w:r>
      <w:proofErr w:type="spellStart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Львова-Компанейца</w:t>
      </w:r>
      <w:proofErr w:type="spellEnd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3.«Два веселых гуся» украинская народная песня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«Гномик» </w:t>
      </w:r>
      <w:proofErr w:type="spellStart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О.Юдахиной</w:t>
      </w:r>
      <w:proofErr w:type="spellEnd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5.. «Веселый паровоз»,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«Песенка про маму»,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7.«Мамина улыбка»,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8.«Песенка про бабушку», 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9.«Белый снег»   А. Филиппенко,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10.«Новогодняя песенка»,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«</w:t>
      </w:r>
      <w:proofErr w:type="spellStart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Новгодний</w:t>
      </w:r>
      <w:proofErr w:type="spellEnd"/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хоровод»,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«Про елочку».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«Весна пришла»,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« Ручейки».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«Милая мама»,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16.« Любимой мамочке».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17«Детский сад»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18«Песенка друзей».</w:t>
      </w:r>
    </w:p>
    <w:p w:rsidR="00896FA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«До свидания детский сад».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896FA9" w:rsidRPr="00867712" w:rsidRDefault="00EC6B7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6FA9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формы организации учебно-воспитательного процесса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работы: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формирования сознания учащегося: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Показ;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Объяснение;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Инструктаж;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Разъяснение.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формирования деятельности и поведения учащегося: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Самостоятельная работа;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Иллюстрация.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Методы стимулирования познания и деятельности: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Поощрение;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Контроль;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Самоконтроль;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Оценка;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Самооценка;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Методы поощрения: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Благодарность;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Устное одобрение.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Коррекционные методы: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 Проговаривание отдельных музыкальных фраз, напевов;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Работа над дикцией, ударением.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Занятия состоят из следующих этапов:</w:t>
      </w:r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речевого и певческого дыхания и музыкального слуха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певческих навыков (распевание)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 поэтапно</w:t>
      </w:r>
    </w:p>
    <w:p w:rsidR="00896FA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прослушивание музыкального произведения;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разбор текста песни;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работа с труднопроизносимыми словами;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разучивание музыкального произведения;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работа над выразительностью исполнения.</w:t>
      </w:r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6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C6B79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Дидактический материал представлен 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иллюстративный материал;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методические разработки;</w:t>
      </w:r>
    </w:p>
    <w:p w:rsidR="00EC6B7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литература,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СД-диски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FA9" w:rsidRPr="00867712" w:rsidRDefault="00EC6B7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игрушки.</w:t>
      </w:r>
    </w:p>
    <w:p w:rsidR="006D265F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Материаль</w:t>
      </w:r>
      <w:r w:rsidR="006D265F"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но-техническое обеспечение</w:t>
      </w:r>
    </w:p>
    <w:p w:rsidR="006D265F" w:rsidRPr="00867712" w:rsidRDefault="006D265F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условия процесса обучения – для проведения занятий необходимо помещение, отвечающее всем требованиям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температурного и светового режима, </w:t>
      </w:r>
      <w:proofErr w:type="gram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867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FA9" w:rsidRPr="00867712" w:rsidRDefault="006D265F" w:rsidP="00867712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Комплектность учебного оборудования – в помещении для занятий должны быть:</w:t>
      </w:r>
    </w:p>
    <w:p w:rsidR="006D265F" w:rsidRPr="00867712" w:rsidRDefault="006D265F" w:rsidP="00867712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центр или компьютер</w:t>
      </w:r>
    </w:p>
    <w:p w:rsidR="006D265F" w:rsidRPr="00867712" w:rsidRDefault="006D265F" w:rsidP="00867712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Колонки</w:t>
      </w:r>
    </w:p>
    <w:p w:rsidR="00896FA9" w:rsidRPr="00867712" w:rsidRDefault="006D265F" w:rsidP="00867712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Фонотека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М. Орлова, С. И.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 детей петь». Москва, 1998.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В.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Кацер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«Игровая методика обучения детей пению». Санкт-Петербург, 2005.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«Избранные песни». Москва, 1985. Санкт-Петербург, 1999.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А. Струве «Ступеньки музыкальной грамотности».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Педагогика способностей. - М., 1973.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Гудимов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Лосенян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Ананьева О. Поющая азбука. М.: ГНОМ-ПРЕСС, 2000.- 33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Программа по музыкальному воспитанию детей дошкольного возраста «Ладушки». «Невская НОТА», </w:t>
      </w:r>
      <w:proofErr w:type="spellStart"/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spellEnd"/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Вокально-хоровая работа в детском саду. – М.: Издательство «Скрипторий 2003», 2010.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Вокальные возможности дошкольников // Дошкольное воспитание. М., 1940, № 11.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Мовшович А. Песенка по лесенке. М.: ГНОМ и Д, 2000. – 64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Савельев Г.В. Музыкально-эстетическое воспитание в дошкольном возрасте. — М..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Просвещение, 1987. – 144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Просвещение, 1988. – 143 </w:t>
      </w:r>
      <w:proofErr w:type="gramStart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 для родителей.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 «Охрана детского голоса»,</w:t>
      </w:r>
    </w:p>
    <w:p w:rsidR="00896FA9" w:rsidRPr="00867712" w:rsidRDefault="00896FA9" w:rsidP="0086771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«Влияние музыки на психику ребёнка».</w:t>
      </w:r>
    </w:p>
    <w:p w:rsidR="00607330" w:rsidRPr="00867712" w:rsidRDefault="00607330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7330" w:rsidRPr="00867712" w:rsidRDefault="00607330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7330" w:rsidRPr="00867712" w:rsidRDefault="00607330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7330" w:rsidRPr="00867712" w:rsidRDefault="00607330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C6E74" w:rsidRPr="00867712" w:rsidRDefault="005C6E74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C6E74" w:rsidRPr="00867712" w:rsidRDefault="005C6E74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C6E74" w:rsidRPr="00867712" w:rsidRDefault="005C6E74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7330" w:rsidRPr="00867712" w:rsidRDefault="00607330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54D3A" w:rsidRPr="00867712" w:rsidRDefault="00D54D3A" w:rsidP="00867712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Календарно-тематический   план работы кружка «</w:t>
      </w:r>
      <w:proofErr w:type="spellStart"/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До-ми-соль-ка</w:t>
      </w:r>
      <w:proofErr w:type="spellEnd"/>
      <w:r w:rsidRPr="00867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4054"/>
        <w:gridCol w:w="1703"/>
        <w:gridCol w:w="1608"/>
        <w:gridCol w:w="1096"/>
      </w:tblGrid>
      <w:tr w:rsidR="00D54D3A" w:rsidRPr="00867712" w:rsidTr="007901D0">
        <w:trPr>
          <w:trHeight w:val="435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54D3A" w:rsidRPr="00867712" w:rsidTr="007901D0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D54D3A" w:rsidRPr="00867712" w:rsidTr="007901D0">
        <w:trPr>
          <w:trHeight w:val="259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1.Беседа о музыке, о музыкальных      инструментах.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2.Понятие о высоких и низких звуках.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3.Песенное творчество.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54D3A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4.Разучивание песен.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901D0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«Осень»</w:t>
            </w:r>
          </w:p>
          <w:p w:rsidR="009B7974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«Кочаны»  </w:t>
            </w:r>
          </w:p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B7974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«Два веселых гуся»    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7901D0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54D3A" w:rsidRPr="00867712" w:rsidRDefault="007901D0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D54D3A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4D3A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D54D3A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901D0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D0" w:rsidRPr="00867712" w:rsidRDefault="007901D0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74" w:rsidRPr="00867712" w:rsidRDefault="007901D0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B7974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«Гномик» </w:t>
            </w:r>
          </w:p>
          <w:p w:rsidR="009B7974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«Мамина улыбка»</w:t>
            </w:r>
          </w:p>
          <w:p w:rsidR="007901D0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«Песенка про маму»                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B7974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«Новогодняя песенка», 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«Новогодний хоровод»,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 елочку».</w:t>
            </w:r>
          </w:p>
          <w:p w:rsidR="009B7974" w:rsidRPr="00867712" w:rsidRDefault="009B7974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9B7974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9B7974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B7974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3A5B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«Белый снег» 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«Веселый паровоз»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E3A5B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«Песенка про папу»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«Весна пришла»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Ручейки».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3A5B" w:rsidRPr="00867712" w:rsidTr="007901D0">
        <w:trPr>
          <w:trHeight w:val="1057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«Милая мама»,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Любимой мамочке»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про бабушку»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3A5B" w:rsidRPr="00867712" w:rsidTr="004E3A5B">
        <w:trPr>
          <w:trHeight w:val="556"/>
        </w:trPr>
        <w:tc>
          <w:tcPr>
            <w:tcW w:w="9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«Детский сад» 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друзей».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«До свидания детский сад».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E3A5B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54D3A" w:rsidRPr="00867712" w:rsidTr="007901D0"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  <w:r w:rsidR="00D54D3A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  <w:r w:rsidR="004E3A5B"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</w:t>
            </w: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                                     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4E3A5B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D3A" w:rsidRPr="00867712" w:rsidRDefault="00D54D3A" w:rsidP="00867712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2</w:t>
            </w:r>
          </w:p>
        </w:tc>
      </w:tr>
    </w:tbl>
    <w:p w:rsidR="0029204A" w:rsidRPr="00867712" w:rsidRDefault="0029204A" w:rsidP="0086771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C78A9" w:rsidRPr="00867712" w:rsidRDefault="00AC78A9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91F63" w:rsidRPr="00867712" w:rsidRDefault="00C91F63" w:rsidP="0086771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C91F63" w:rsidRPr="00867712" w:rsidSect="008677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A47"/>
    <w:multiLevelType w:val="multilevel"/>
    <w:tmpl w:val="9FEA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E7850"/>
    <w:multiLevelType w:val="multilevel"/>
    <w:tmpl w:val="C48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4883"/>
    <w:multiLevelType w:val="multilevel"/>
    <w:tmpl w:val="12A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E4733"/>
    <w:multiLevelType w:val="multilevel"/>
    <w:tmpl w:val="5FD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21AB1"/>
    <w:multiLevelType w:val="multilevel"/>
    <w:tmpl w:val="4B76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90BAB"/>
    <w:multiLevelType w:val="multilevel"/>
    <w:tmpl w:val="92F6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3013B"/>
    <w:multiLevelType w:val="multilevel"/>
    <w:tmpl w:val="B56C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B3BE9"/>
    <w:multiLevelType w:val="multilevel"/>
    <w:tmpl w:val="1A76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25C2F"/>
    <w:multiLevelType w:val="multilevel"/>
    <w:tmpl w:val="794C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5595F"/>
    <w:multiLevelType w:val="multilevel"/>
    <w:tmpl w:val="8FDE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01091"/>
    <w:multiLevelType w:val="multilevel"/>
    <w:tmpl w:val="770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25CC4"/>
    <w:multiLevelType w:val="multilevel"/>
    <w:tmpl w:val="27A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7C2A"/>
    <w:multiLevelType w:val="multilevel"/>
    <w:tmpl w:val="56A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F1961"/>
    <w:multiLevelType w:val="multilevel"/>
    <w:tmpl w:val="AC72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0375"/>
    <w:multiLevelType w:val="multilevel"/>
    <w:tmpl w:val="993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361A8"/>
    <w:multiLevelType w:val="multilevel"/>
    <w:tmpl w:val="8A1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96BCC"/>
    <w:multiLevelType w:val="multilevel"/>
    <w:tmpl w:val="76C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21D42"/>
    <w:multiLevelType w:val="multilevel"/>
    <w:tmpl w:val="48D2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A22C0"/>
    <w:multiLevelType w:val="multilevel"/>
    <w:tmpl w:val="C85E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062AC"/>
    <w:multiLevelType w:val="multilevel"/>
    <w:tmpl w:val="6B0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C748A"/>
    <w:multiLevelType w:val="multilevel"/>
    <w:tmpl w:val="666E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C5364"/>
    <w:multiLevelType w:val="multilevel"/>
    <w:tmpl w:val="B76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A6F84"/>
    <w:multiLevelType w:val="multilevel"/>
    <w:tmpl w:val="F516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832C2"/>
    <w:multiLevelType w:val="multilevel"/>
    <w:tmpl w:val="D4A4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71568"/>
    <w:multiLevelType w:val="multilevel"/>
    <w:tmpl w:val="E7F4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5397F"/>
    <w:multiLevelType w:val="multilevel"/>
    <w:tmpl w:val="E3BA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829F7"/>
    <w:multiLevelType w:val="multilevel"/>
    <w:tmpl w:val="2F2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361E8"/>
    <w:multiLevelType w:val="multilevel"/>
    <w:tmpl w:val="880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02494"/>
    <w:multiLevelType w:val="multilevel"/>
    <w:tmpl w:val="FC5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E71D1"/>
    <w:multiLevelType w:val="multilevel"/>
    <w:tmpl w:val="62B2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273BF"/>
    <w:multiLevelType w:val="multilevel"/>
    <w:tmpl w:val="5E3E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4015BD"/>
    <w:multiLevelType w:val="multilevel"/>
    <w:tmpl w:val="2F1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93586"/>
    <w:multiLevelType w:val="multilevel"/>
    <w:tmpl w:val="413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35FC1"/>
    <w:multiLevelType w:val="multilevel"/>
    <w:tmpl w:val="8FDE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29"/>
  </w:num>
  <w:num w:numId="4">
    <w:abstractNumId w:val="24"/>
  </w:num>
  <w:num w:numId="5">
    <w:abstractNumId w:val="9"/>
  </w:num>
  <w:num w:numId="6">
    <w:abstractNumId w:val="15"/>
  </w:num>
  <w:num w:numId="7">
    <w:abstractNumId w:val="31"/>
  </w:num>
  <w:num w:numId="8">
    <w:abstractNumId w:val="8"/>
  </w:num>
  <w:num w:numId="9">
    <w:abstractNumId w:val="19"/>
  </w:num>
  <w:num w:numId="10">
    <w:abstractNumId w:val="2"/>
  </w:num>
  <w:num w:numId="11">
    <w:abstractNumId w:val="33"/>
  </w:num>
  <w:num w:numId="12">
    <w:abstractNumId w:val="28"/>
  </w:num>
  <w:num w:numId="13">
    <w:abstractNumId w:val="13"/>
  </w:num>
  <w:num w:numId="14">
    <w:abstractNumId w:val="10"/>
  </w:num>
  <w:num w:numId="15">
    <w:abstractNumId w:val="27"/>
  </w:num>
  <w:num w:numId="16">
    <w:abstractNumId w:val="5"/>
  </w:num>
  <w:num w:numId="17">
    <w:abstractNumId w:val="12"/>
  </w:num>
  <w:num w:numId="18">
    <w:abstractNumId w:val="32"/>
  </w:num>
  <w:num w:numId="19">
    <w:abstractNumId w:val="26"/>
  </w:num>
  <w:num w:numId="20">
    <w:abstractNumId w:val="0"/>
  </w:num>
  <w:num w:numId="21">
    <w:abstractNumId w:val="16"/>
  </w:num>
  <w:num w:numId="22">
    <w:abstractNumId w:val="1"/>
  </w:num>
  <w:num w:numId="23">
    <w:abstractNumId w:val="6"/>
  </w:num>
  <w:num w:numId="24">
    <w:abstractNumId w:val="14"/>
  </w:num>
  <w:num w:numId="25">
    <w:abstractNumId w:val="30"/>
  </w:num>
  <w:num w:numId="26">
    <w:abstractNumId w:val="11"/>
    <w:lvlOverride w:ilvl="0">
      <w:startOverride w:val="6"/>
    </w:lvlOverride>
  </w:num>
  <w:num w:numId="27">
    <w:abstractNumId w:val="22"/>
  </w:num>
  <w:num w:numId="28">
    <w:abstractNumId w:val="21"/>
    <w:lvlOverride w:ilvl="0">
      <w:startOverride w:val="7"/>
    </w:lvlOverride>
  </w:num>
  <w:num w:numId="29">
    <w:abstractNumId w:val="4"/>
  </w:num>
  <w:num w:numId="30">
    <w:abstractNumId w:val="17"/>
  </w:num>
  <w:num w:numId="31">
    <w:abstractNumId w:val="20"/>
  </w:num>
  <w:num w:numId="32">
    <w:abstractNumId w:val="23"/>
  </w:num>
  <w:num w:numId="33">
    <w:abstractNumId w:val="23"/>
    <w:lvlOverride w:ilvl="0">
      <w:startOverride w:val="4"/>
    </w:lvlOverride>
  </w:num>
  <w:num w:numId="34">
    <w:abstractNumId w:val="23"/>
    <w:lvlOverride w:ilvl="0">
      <w:startOverride w:val="5"/>
    </w:lvlOverride>
  </w:num>
  <w:num w:numId="35">
    <w:abstractNumId w:val="23"/>
    <w:lvlOverride w:ilvl="0">
      <w:startOverride w:val="6"/>
    </w:lvlOverride>
  </w:num>
  <w:num w:numId="36">
    <w:abstractNumId w:val="23"/>
    <w:lvlOverride w:ilvl="0">
      <w:startOverride w:val="7"/>
    </w:lvlOverride>
  </w:num>
  <w:num w:numId="37">
    <w:abstractNumId w:val="23"/>
    <w:lvlOverride w:ilvl="0">
      <w:startOverride w:val="8"/>
    </w:lvlOverride>
  </w:num>
  <w:num w:numId="38">
    <w:abstractNumId w:val="23"/>
    <w:lvlOverride w:ilvl="0">
      <w:startOverride w:val="9"/>
    </w:lvlOverride>
  </w:num>
  <w:num w:numId="39">
    <w:abstractNumId w:val="23"/>
    <w:lvlOverride w:ilvl="0">
      <w:startOverride w:val="10"/>
    </w:lvlOverride>
  </w:num>
  <w:num w:numId="40">
    <w:abstractNumId w:val="23"/>
    <w:lvlOverride w:ilvl="0">
      <w:startOverride w:val="11"/>
    </w:lvlOverride>
  </w:num>
  <w:num w:numId="41">
    <w:abstractNumId w:val="23"/>
    <w:lvlOverride w:ilvl="0">
      <w:startOverride w:val="12"/>
    </w:lvlOverride>
  </w:num>
  <w:num w:numId="42">
    <w:abstractNumId w:val="23"/>
    <w:lvlOverride w:ilvl="0">
      <w:startOverride w:val="13"/>
    </w:lvlOverride>
  </w:num>
  <w:num w:numId="43">
    <w:abstractNumId w:val="23"/>
    <w:lvlOverride w:ilvl="0">
      <w:startOverride w:val="14"/>
    </w:lvlOverride>
  </w:num>
  <w:num w:numId="44">
    <w:abstractNumId w:val="23"/>
    <w:lvlOverride w:ilvl="0">
      <w:startOverride w:val="15"/>
    </w:lvlOverride>
  </w:num>
  <w:num w:numId="45">
    <w:abstractNumId w:val="23"/>
    <w:lvlOverride w:ilvl="0">
      <w:startOverride w:val="16"/>
    </w:lvlOverride>
  </w:num>
  <w:num w:numId="46">
    <w:abstractNumId w:val="23"/>
    <w:lvlOverride w:ilvl="0">
      <w:startOverride w:val="17"/>
    </w:lvlOverride>
  </w:num>
  <w:num w:numId="47">
    <w:abstractNumId w:val="23"/>
    <w:lvlOverride w:ilvl="0">
      <w:startOverride w:val="18"/>
    </w:lvlOverride>
  </w:num>
  <w:num w:numId="48">
    <w:abstractNumId w:val="7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A9"/>
    <w:rsid w:val="00000B4C"/>
    <w:rsid w:val="001467A1"/>
    <w:rsid w:val="001943EC"/>
    <w:rsid w:val="00197098"/>
    <w:rsid w:val="001B049B"/>
    <w:rsid w:val="0029204A"/>
    <w:rsid w:val="002B7E62"/>
    <w:rsid w:val="00381027"/>
    <w:rsid w:val="003B6518"/>
    <w:rsid w:val="004721A4"/>
    <w:rsid w:val="00487A7F"/>
    <w:rsid w:val="004E3A5B"/>
    <w:rsid w:val="00531323"/>
    <w:rsid w:val="00555D5F"/>
    <w:rsid w:val="005C6E74"/>
    <w:rsid w:val="00607330"/>
    <w:rsid w:val="006264A9"/>
    <w:rsid w:val="006D265F"/>
    <w:rsid w:val="00761444"/>
    <w:rsid w:val="007641A2"/>
    <w:rsid w:val="007901D0"/>
    <w:rsid w:val="00862AC1"/>
    <w:rsid w:val="00867712"/>
    <w:rsid w:val="00896FA9"/>
    <w:rsid w:val="009066FF"/>
    <w:rsid w:val="00941DC7"/>
    <w:rsid w:val="00975371"/>
    <w:rsid w:val="009B7974"/>
    <w:rsid w:val="00A05126"/>
    <w:rsid w:val="00AC78A9"/>
    <w:rsid w:val="00BB558B"/>
    <w:rsid w:val="00C91F63"/>
    <w:rsid w:val="00CC7C34"/>
    <w:rsid w:val="00D54D3A"/>
    <w:rsid w:val="00D6419A"/>
    <w:rsid w:val="00EC6B79"/>
    <w:rsid w:val="00FC047A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6FA9"/>
  </w:style>
  <w:style w:type="character" w:customStyle="1" w:styleId="c2">
    <w:name w:val="c2"/>
    <w:basedOn w:val="a0"/>
    <w:rsid w:val="00896FA9"/>
  </w:style>
  <w:style w:type="paragraph" w:customStyle="1" w:styleId="c9">
    <w:name w:val="c9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6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FA9"/>
    <w:rPr>
      <w:color w:val="800080"/>
      <w:u w:val="single"/>
    </w:rPr>
  </w:style>
  <w:style w:type="character" w:customStyle="1" w:styleId="c4">
    <w:name w:val="c4"/>
    <w:basedOn w:val="a0"/>
    <w:rsid w:val="00896FA9"/>
  </w:style>
  <w:style w:type="paragraph" w:customStyle="1" w:styleId="c6">
    <w:name w:val="c6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5D5F"/>
    <w:rPr>
      <w:i/>
      <w:iCs/>
    </w:rPr>
  </w:style>
  <w:style w:type="character" w:styleId="a7">
    <w:name w:val="Strong"/>
    <w:basedOn w:val="a0"/>
    <w:uiPriority w:val="22"/>
    <w:qFormat/>
    <w:rsid w:val="00555D5F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555D5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555D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1">
    <w:name w:val="c1"/>
    <w:basedOn w:val="a0"/>
    <w:rsid w:val="00197098"/>
  </w:style>
  <w:style w:type="paragraph" w:styleId="a8">
    <w:name w:val="List Paragraph"/>
    <w:basedOn w:val="a"/>
    <w:uiPriority w:val="34"/>
    <w:qFormat/>
    <w:rsid w:val="00EC6B79"/>
    <w:pPr>
      <w:ind w:left="720"/>
      <w:contextualSpacing/>
    </w:pPr>
  </w:style>
  <w:style w:type="paragraph" w:styleId="a9">
    <w:name w:val="No Spacing"/>
    <w:uiPriority w:val="1"/>
    <w:qFormat/>
    <w:rsid w:val="0086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6</cp:revision>
  <cp:lastPrinted>2020-08-14T02:12:00Z</cp:lastPrinted>
  <dcterms:created xsi:type="dcterms:W3CDTF">2020-07-28T02:51:00Z</dcterms:created>
  <dcterms:modified xsi:type="dcterms:W3CDTF">2020-08-14T02:13:00Z</dcterms:modified>
</cp:coreProperties>
</file>