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5E" w:rsidRPr="00964753" w:rsidRDefault="00DD155E" w:rsidP="00DD155E">
      <w:pPr>
        <w:spacing w:after="200" w:line="276" w:lineRule="auto"/>
        <w:jc w:val="center"/>
        <w:rPr>
          <w:rFonts w:ascii="Times New Roman" w:eastAsia="Calibri" w:hAnsi="Times New Roman" w:cs="Times New Roman"/>
          <w:sz w:val="24"/>
          <w:szCs w:val="24"/>
        </w:rPr>
      </w:pPr>
      <w:r w:rsidRPr="00964753">
        <w:rPr>
          <w:rFonts w:ascii="Times New Roman" w:eastAsia="Calibri" w:hAnsi="Times New Roman" w:cs="Times New Roman"/>
          <w:sz w:val="24"/>
          <w:szCs w:val="24"/>
        </w:rPr>
        <w:t>Муниципальное бюджетное образовательное учреждение дополнительного</w:t>
      </w:r>
    </w:p>
    <w:p w:rsidR="00DD155E" w:rsidRPr="00964753" w:rsidRDefault="00DD155E" w:rsidP="00DD155E">
      <w:pPr>
        <w:spacing w:after="200" w:line="276" w:lineRule="auto"/>
        <w:jc w:val="center"/>
        <w:rPr>
          <w:rFonts w:ascii="Times New Roman" w:eastAsia="Calibri" w:hAnsi="Times New Roman" w:cs="Times New Roman"/>
          <w:sz w:val="24"/>
          <w:szCs w:val="24"/>
        </w:rPr>
      </w:pPr>
      <w:r w:rsidRPr="00964753">
        <w:rPr>
          <w:rFonts w:ascii="Times New Roman" w:eastAsia="Calibri" w:hAnsi="Times New Roman" w:cs="Times New Roman"/>
          <w:sz w:val="24"/>
          <w:szCs w:val="24"/>
        </w:rPr>
        <w:t>образования «Центр дополнительного образования»</w:t>
      </w:r>
    </w:p>
    <w:p w:rsidR="00DD155E" w:rsidRDefault="00DD155E" w:rsidP="00DD155E">
      <w:pPr>
        <w:spacing w:after="200" w:line="276" w:lineRule="auto"/>
        <w:jc w:val="center"/>
        <w:rPr>
          <w:rFonts w:ascii="Times New Roman" w:eastAsia="Calibri" w:hAnsi="Times New Roman" w:cs="Times New Roman"/>
          <w:sz w:val="24"/>
          <w:szCs w:val="24"/>
        </w:rPr>
      </w:pPr>
      <w:r w:rsidRPr="00964753">
        <w:rPr>
          <w:rFonts w:ascii="Times New Roman" w:eastAsia="Calibri" w:hAnsi="Times New Roman" w:cs="Times New Roman"/>
          <w:sz w:val="24"/>
          <w:szCs w:val="24"/>
        </w:rPr>
        <w:t>Пограничного муниципального района</w:t>
      </w:r>
    </w:p>
    <w:p w:rsidR="00DD155E" w:rsidRPr="00964753" w:rsidRDefault="00DD155E" w:rsidP="00DD155E">
      <w:pPr>
        <w:spacing w:after="200" w:line="276" w:lineRule="auto"/>
        <w:jc w:val="center"/>
        <w:rPr>
          <w:rFonts w:ascii="Times New Roman" w:eastAsia="Calibri" w:hAnsi="Times New Roman" w:cs="Times New Roman"/>
          <w:sz w:val="24"/>
          <w:szCs w:val="24"/>
        </w:rPr>
      </w:pPr>
    </w:p>
    <w:p w:rsidR="00DD155E" w:rsidRPr="00964753" w:rsidRDefault="00DD155E" w:rsidP="00DD155E">
      <w:pPr>
        <w:spacing w:after="200" w:line="276" w:lineRule="auto"/>
        <w:jc w:val="right"/>
        <w:rPr>
          <w:rFonts w:ascii="Times New Roman" w:eastAsia="Calibri" w:hAnsi="Times New Roman" w:cs="Times New Roman"/>
          <w:sz w:val="24"/>
          <w:szCs w:val="24"/>
        </w:rPr>
      </w:pPr>
      <w:r w:rsidRPr="00964753">
        <w:rPr>
          <w:rFonts w:ascii="Times New Roman" w:eastAsia="Calibri" w:hAnsi="Times New Roman" w:cs="Times New Roman"/>
          <w:sz w:val="24"/>
          <w:szCs w:val="24"/>
        </w:rPr>
        <w:t>Утверждаю</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 xml:space="preserve">                                                                              И.О. Директора МБОУ ДО ЦДО      </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 xml:space="preserve">                                                                             ______________Малышева И.В.</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 xml:space="preserve">                                                                         Принято педагогическим советом</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 xml:space="preserve">                                                                          Протокол №_________________</w:t>
      </w:r>
    </w:p>
    <w:p w:rsidR="00DD155E" w:rsidRPr="00964753" w:rsidRDefault="00DD155E" w:rsidP="00DD155E">
      <w:pPr>
        <w:spacing w:after="200" w:line="276" w:lineRule="auto"/>
        <w:jc w:val="right"/>
        <w:rPr>
          <w:rFonts w:ascii="Times New Roman" w:eastAsia="Calibri" w:hAnsi="Times New Roman" w:cs="Times New Roman"/>
          <w:sz w:val="24"/>
          <w:szCs w:val="24"/>
        </w:rPr>
      </w:pPr>
      <w:r w:rsidRPr="00964753">
        <w:rPr>
          <w:rFonts w:ascii="Times New Roman" w:eastAsia="Calibri" w:hAnsi="Times New Roman" w:cs="Times New Roman"/>
          <w:sz w:val="24"/>
          <w:szCs w:val="24"/>
        </w:rPr>
        <w:t>От «______» «____________»2019 г.</w:t>
      </w:r>
    </w:p>
    <w:p w:rsidR="00DD155E" w:rsidRPr="00964753"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center"/>
        <w:rPr>
          <w:rFonts w:ascii="Times New Roman" w:eastAsia="Calibri" w:hAnsi="Times New Roman" w:cs="Times New Roman"/>
          <w:sz w:val="24"/>
          <w:szCs w:val="24"/>
        </w:rPr>
      </w:pPr>
    </w:p>
    <w:p w:rsidR="00DD155E" w:rsidRPr="00964753" w:rsidRDefault="00DD155E" w:rsidP="00DD155E">
      <w:pPr>
        <w:spacing w:after="200" w:line="276" w:lineRule="auto"/>
        <w:jc w:val="center"/>
        <w:rPr>
          <w:rFonts w:ascii="Times New Roman" w:eastAsia="Calibri" w:hAnsi="Times New Roman" w:cs="Times New Roman"/>
          <w:sz w:val="28"/>
          <w:szCs w:val="28"/>
        </w:rPr>
      </w:pPr>
      <w:r w:rsidRPr="00964753">
        <w:rPr>
          <w:rFonts w:ascii="Times New Roman" w:eastAsia="Calibri" w:hAnsi="Times New Roman" w:cs="Times New Roman"/>
          <w:sz w:val="28"/>
          <w:szCs w:val="28"/>
        </w:rPr>
        <w:t>Дополнительная образовательная программа</w:t>
      </w:r>
    </w:p>
    <w:p w:rsidR="00DD155E" w:rsidRPr="00964753" w:rsidRDefault="00DD155E" w:rsidP="00DD155E">
      <w:pPr>
        <w:spacing w:after="200" w:line="276" w:lineRule="auto"/>
        <w:jc w:val="center"/>
        <w:rPr>
          <w:rFonts w:ascii="Times New Roman" w:eastAsia="Calibri" w:hAnsi="Times New Roman" w:cs="Times New Roman"/>
          <w:b/>
          <w:sz w:val="36"/>
          <w:szCs w:val="36"/>
        </w:rPr>
      </w:pPr>
      <w:r w:rsidRPr="00964753">
        <w:rPr>
          <w:rFonts w:ascii="Times New Roman" w:eastAsia="Calibri" w:hAnsi="Times New Roman" w:cs="Times New Roman"/>
          <w:b/>
          <w:sz w:val="36"/>
          <w:szCs w:val="36"/>
        </w:rPr>
        <w:t>«Гармония»</w:t>
      </w:r>
    </w:p>
    <w:p w:rsidR="00DD155E" w:rsidRPr="00964753" w:rsidRDefault="00DD155E" w:rsidP="00DD155E">
      <w:pPr>
        <w:spacing w:after="200" w:line="276" w:lineRule="auto"/>
        <w:jc w:val="center"/>
        <w:rPr>
          <w:rFonts w:ascii="Times New Roman" w:eastAsia="Calibri" w:hAnsi="Times New Roman" w:cs="Times New Roman"/>
          <w:sz w:val="28"/>
          <w:szCs w:val="28"/>
        </w:rPr>
      </w:pPr>
      <w:r w:rsidRPr="00964753">
        <w:rPr>
          <w:rFonts w:ascii="Times New Roman" w:eastAsia="Calibri" w:hAnsi="Times New Roman" w:cs="Times New Roman"/>
          <w:sz w:val="28"/>
          <w:szCs w:val="28"/>
        </w:rPr>
        <w:t>Художественно-эстетической направленности</w:t>
      </w:r>
    </w:p>
    <w:p w:rsidR="00DD155E" w:rsidRPr="00964753" w:rsidRDefault="00DD155E" w:rsidP="00DD155E">
      <w:pPr>
        <w:spacing w:after="200" w:line="276" w:lineRule="auto"/>
        <w:jc w:val="center"/>
        <w:rPr>
          <w:rFonts w:ascii="Times New Roman" w:eastAsia="Calibri" w:hAnsi="Times New Roman" w:cs="Times New Roman"/>
          <w:sz w:val="28"/>
          <w:szCs w:val="28"/>
        </w:rPr>
      </w:pPr>
    </w:p>
    <w:p w:rsidR="00DD155E" w:rsidRPr="00964753"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Возраст детей: 7-12 лет</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Срок реализации программы: 2 года</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Автор программы:  Тройненко Л.И.</w:t>
      </w:r>
    </w:p>
    <w:p w:rsidR="00DD155E" w:rsidRPr="00964753"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Составила Быковская А.И. педагог дополнительного образования</w:t>
      </w:r>
    </w:p>
    <w:p w:rsidR="00DD155E" w:rsidRDefault="00DD155E" w:rsidP="00DD155E">
      <w:pPr>
        <w:spacing w:after="200" w:line="276" w:lineRule="auto"/>
        <w:jc w:val="both"/>
        <w:rPr>
          <w:rFonts w:ascii="Times New Roman" w:eastAsia="Calibri" w:hAnsi="Times New Roman" w:cs="Times New Roman"/>
          <w:sz w:val="24"/>
          <w:szCs w:val="24"/>
        </w:rPr>
      </w:pPr>
      <w:r w:rsidRPr="00964753">
        <w:rPr>
          <w:rFonts w:ascii="Times New Roman" w:eastAsia="Calibri" w:hAnsi="Times New Roman" w:cs="Times New Roman"/>
          <w:sz w:val="24"/>
          <w:szCs w:val="24"/>
        </w:rPr>
        <w:t>МБОУ ДО ЦДО Пограничного муниципального района</w:t>
      </w:r>
    </w:p>
    <w:p w:rsidR="00DD155E"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both"/>
        <w:rPr>
          <w:rFonts w:ascii="Times New Roman" w:eastAsia="Calibri" w:hAnsi="Times New Roman" w:cs="Times New Roman"/>
          <w:sz w:val="24"/>
          <w:szCs w:val="24"/>
        </w:rPr>
      </w:pPr>
    </w:p>
    <w:p w:rsidR="00DD155E" w:rsidRPr="00964753" w:rsidRDefault="00DD155E" w:rsidP="00DD155E">
      <w:pPr>
        <w:spacing w:after="200" w:line="276" w:lineRule="auto"/>
        <w:jc w:val="center"/>
        <w:rPr>
          <w:rFonts w:ascii="Times New Roman" w:eastAsia="Calibri" w:hAnsi="Times New Roman" w:cs="Times New Roman"/>
          <w:sz w:val="24"/>
          <w:szCs w:val="24"/>
        </w:rPr>
      </w:pPr>
      <w:r w:rsidRPr="00964753">
        <w:rPr>
          <w:rFonts w:ascii="Times New Roman" w:eastAsia="Calibri" w:hAnsi="Times New Roman" w:cs="Times New Roman"/>
          <w:sz w:val="24"/>
          <w:szCs w:val="24"/>
        </w:rPr>
        <w:t>п. Пограничный</w:t>
      </w:r>
    </w:p>
    <w:p w:rsidR="00DD155E" w:rsidRPr="00964753" w:rsidRDefault="00DD155E" w:rsidP="00DD155E">
      <w:pPr>
        <w:spacing w:after="200" w:line="276" w:lineRule="auto"/>
        <w:jc w:val="center"/>
        <w:rPr>
          <w:rFonts w:ascii="Times New Roman" w:eastAsia="Calibri" w:hAnsi="Times New Roman" w:cs="Times New Roman"/>
          <w:sz w:val="24"/>
          <w:szCs w:val="24"/>
        </w:rPr>
      </w:pPr>
      <w:r w:rsidRPr="00964753">
        <w:rPr>
          <w:rFonts w:ascii="Times New Roman" w:eastAsia="Calibri" w:hAnsi="Times New Roman" w:cs="Times New Roman"/>
          <w:sz w:val="24"/>
          <w:szCs w:val="24"/>
        </w:rPr>
        <w:t>2019 – 202</w:t>
      </w:r>
      <w:r>
        <w:rPr>
          <w:rFonts w:ascii="Times New Roman" w:eastAsia="Calibri" w:hAnsi="Times New Roman" w:cs="Times New Roman"/>
          <w:sz w:val="24"/>
          <w:szCs w:val="24"/>
        </w:rPr>
        <w:t>1</w:t>
      </w:r>
      <w:r w:rsidRPr="00964753">
        <w:rPr>
          <w:rFonts w:ascii="Times New Roman" w:eastAsia="Calibri" w:hAnsi="Times New Roman" w:cs="Times New Roman"/>
          <w:sz w:val="24"/>
          <w:szCs w:val="24"/>
        </w:rPr>
        <w:t xml:space="preserve"> гг.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ПОЯСНИТЕЛЬНАЯ ЗАПИСКА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«Если у вас есть талант, поделитесь им с другими! </w:t>
      </w:r>
      <w:r w:rsidRPr="00964753">
        <w:rPr>
          <w:rFonts w:ascii="Times New Roman" w:eastAsia="Times New Roman" w:hAnsi="Times New Roman" w:cs="Times New Roman"/>
          <w:b/>
          <w:bCs/>
          <w:color w:val="000000"/>
          <w:sz w:val="24"/>
          <w:szCs w:val="24"/>
          <w:lang w:eastAsia="ru-RU"/>
        </w:rPr>
        <w:br/>
        <w:t>Если вы знаете, что сказать этому миру, скажите! </w:t>
      </w:r>
      <w:r w:rsidRPr="00964753">
        <w:rPr>
          <w:rFonts w:ascii="Times New Roman" w:eastAsia="Times New Roman" w:hAnsi="Times New Roman" w:cs="Times New Roman"/>
          <w:b/>
          <w:bCs/>
          <w:color w:val="000000"/>
          <w:sz w:val="24"/>
          <w:szCs w:val="24"/>
          <w:lang w:eastAsia="ru-RU"/>
        </w:rPr>
        <w:br/>
        <w:t>Если ваша душа поёт, пойте!»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России уделяется огромное внимание развитию эстетического образования детей и подростков. На это направлена деятельность сети учреждений дополнительного образования, школ искусств, Дворцов Творчества детей и молодежи, клубов и студий.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программы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НОВИЗНА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Особенность программы «Гармония» в том, что она разработана для детей в возрасте от 7 до 1</w:t>
      </w:r>
      <w:r w:rsidR="004A38B0" w:rsidRPr="00964753">
        <w:rPr>
          <w:rFonts w:ascii="Times New Roman" w:eastAsia="Times New Roman" w:hAnsi="Times New Roman" w:cs="Times New Roman"/>
          <w:color w:val="000000"/>
          <w:sz w:val="24"/>
          <w:szCs w:val="24"/>
          <w:lang w:eastAsia="ru-RU"/>
        </w:rPr>
        <w:t>4</w:t>
      </w:r>
      <w:r w:rsidRPr="00964753">
        <w:rPr>
          <w:rFonts w:ascii="Times New Roman" w:eastAsia="Times New Roman" w:hAnsi="Times New Roman" w:cs="Times New Roman"/>
          <w:color w:val="000000"/>
          <w:sz w:val="24"/>
          <w:szCs w:val="24"/>
          <w:lang w:eastAsia="ru-RU"/>
        </w:rPr>
        <w:t xml:space="preserve"> лет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 данных условиях программа «Гармония»»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w:t>
      </w:r>
      <w:r w:rsidRPr="00964753">
        <w:rPr>
          <w:rFonts w:ascii="Times New Roman" w:eastAsia="Times New Roman" w:hAnsi="Times New Roman" w:cs="Times New Roman"/>
          <w:color w:val="000000"/>
          <w:sz w:val="24"/>
          <w:szCs w:val="24"/>
          <w:lang w:eastAsia="ru-RU"/>
        </w:rPr>
        <w:lastRenderedPageBreak/>
        <w:t>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АКТУАЛЬНОСТЬ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 МБОУ </w:t>
      </w:r>
      <w:r w:rsidR="004A38B0" w:rsidRPr="00964753">
        <w:rPr>
          <w:rFonts w:ascii="Times New Roman" w:eastAsia="Times New Roman" w:hAnsi="Times New Roman" w:cs="Times New Roman"/>
          <w:color w:val="000000"/>
          <w:sz w:val="24"/>
          <w:szCs w:val="24"/>
          <w:lang w:eastAsia="ru-RU"/>
        </w:rPr>
        <w:t>ДО ЦДО</w:t>
      </w:r>
      <w:r w:rsidRPr="00964753">
        <w:rPr>
          <w:rFonts w:ascii="Times New Roman" w:eastAsia="Times New Roman" w:hAnsi="Times New Roman" w:cs="Times New Roman"/>
          <w:color w:val="000000"/>
          <w:sz w:val="24"/>
          <w:szCs w:val="24"/>
          <w:lang w:eastAsia="ru-RU"/>
        </w:rPr>
        <w:t>  обучаются дети, наделенные музыкальными способностями, которые любят музыку и желают научиться петь.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ПЕДАГОГИЧЕСКАЯ  ЦЕЛЕСООБРАЗНОСТЬ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Для детей всех возрастов занятия в вокальной студии «</w:t>
      </w:r>
      <w:r w:rsidR="004A38B0" w:rsidRPr="00964753">
        <w:rPr>
          <w:rFonts w:ascii="Times New Roman" w:eastAsia="Times New Roman" w:hAnsi="Times New Roman" w:cs="Times New Roman"/>
          <w:color w:val="000000"/>
          <w:sz w:val="24"/>
          <w:szCs w:val="24"/>
          <w:lang w:eastAsia="ru-RU"/>
        </w:rPr>
        <w:t xml:space="preserve">Гармония» </w:t>
      </w:r>
      <w:r w:rsidRPr="00964753">
        <w:rPr>
          <w:rFonts w:ascii="Times New Roman" w:eastAsia="Times New Roman" w:hAnsi="Times New Roman" w:cs="Times New Roman"/>
          <w:color w:val="000000"/>
          <w:sz w:val="24"/>
          <w:szCs w:val="24"/>
          <w:lang w:eastAsia="ru-RU"/>
        </w:rPr>
        <w:t>- это источник раскрепощения, оптимистического настроения, уверенности в своих силах, соматической стабилизацией и гармонизацией личности.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 временем пение становится для ребенка эстетической ценностью, которая будет обогащать всю его дальнейшую жизнь.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ЦЕЛЬ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Приобщение учащихся к вокальному искусству, обучение пению и развитие их певческих способностей.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ЗАДАЧИ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Формирование устойчивого интереса к пению</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Обучение выразительному пению</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Обучение певческим навыкам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слуха и голоса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Формирование голосового аппарата.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музыкальных способностей: ладового чувства, музыкально-слуховых представлений, чувства ритма.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Сохранение и укрепление психического здоровья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Приобщение к концертной деятельности (участие в конкурсах и фестивалях детского творчества).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Создание комфортного психологического климата, благоприятной ситуации успеха.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Программа отличается от других программ тем, что</w:t>
      </w:r>
      <w:r w:rsidRPr="00964753">
        <w:rPr>
          <w:rFonts w:ascii="Times New Roman" w:eastAsia="Times New Roman" w:hAnsi="Times New Roman" w:cs="Times New Roman"/>
          <w:color w:val="000000"/>
          <w:sz w:val="24"/>
          <w:szCs w:val="24"/>
          <w:lang w:eastAsia="ru-RU"/>
        </w:rPr>
        <w:t>:</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она ориентирована на развитие творческого потенциала и музыкальных способностей школьников разных возрастных групп в вокальной студии </w:t>
      </w:r>
      <w:r w:rsidR="004A38B0" w:rsidRPr="00964753">
        <w:rPr>
          <w:rFonts w:ascii="Times New Roman" w:eastAsia="Times New Roman" w:hAnsi="Times New Roman" w:cs="Times New Roman"/>
          <w:color w:val="000000"/>
          <w:sz w:val="24"/>
          <w:szCs w:val="24"/>
          <w:lang w:eastAsia="ru-RU"/>
        </w:rPr>
        <w:t>за 2 года</w:t>
      </w:r>
      <w:r w:rsidRPr="00964753">
        <w:rPr>
          <w:rFonts w:ascii="Times New Roman" w:eastAsia="Times New Roman" w:hAnsi="Times New Roman" w:cs="Times New Roman"/>
          <w:color w:val="000000"/>
          <w:sz w:val="24"/>
          <w:szCs w:val="24"/>
          <w:lang w:eastAsia="ru-RU"/>
        </w:rPr>
        <w:t xml:space="preserve"> обучения соразмерно личной индивидуальности;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включение в занятия упражнений дыхательной гимнастики по методике А.Н. Стрельниковой;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применение речевых игр и упражнений, которые разработаны по принципу педагогической концепции Карла Орфа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использование игровых заданий, что повышает мотивацию детей к занятиям, развивает их познавательную активность;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для учащихся с яркими вокальными способностями предусмотрена профориентационная работа с возможностью продолжения обучения вокальному мастерству в училище искусств, и в музыкальном училище на вокальном отделении;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ТЕМАТИЧЕСКАЯ  НАПРАВЛЕННОСТЬ  ПРОГРАММЫ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ВЕДУЩИЕ  ТЕОРЕТИЧЕСКИЕ  ИДЕИ, ПРИНЦИПЫ  И  ТЕХНОЛОГИИ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программу заложены принципы музыкальной педагогики Карла Орфа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ПРИНЦИПЫ  ПЕДАГОГИЧЕСКОГО  ПРОЦЕССА: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-принцип единства художественного и технического развития пения;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гармонического воспитания личности;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принцип постепенности и последовательности в овладении мастерством пения, от простого к сложному;</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успешности;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соразмерности нагрузки уровню и состоянию здоровья сохранения здоровья ребенка;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творческого развития;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доступности;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ориентации на особенности и способности - природосообразности ребенка;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индивидуального подхода;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-принцип практической направленности.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основу разработки программы «</w:t>
      </w:r>
      <w:r w:rsidR="004A38B0" w:rsidRPr="00964753">
        <w:rPr>
          <w:rFonts w:ascii="Times New Roman" w:eastAsia="Times New Roman" w:hAnsi="Times New Roman" w:cs="Times New Roman"/>
          <w:color w:val="000000"/>
          <w:sz w:val="24"/>
          <w:szCs w:val="24"/>
          <w:lang w:eastAsia="ru-RU"/>
        </w:rPr>
        <w:t>Гармония</w:t>
      </w:r>
      <w:r w:rsidRPr="00964753">
        <w:rPr>
          <w:rFonts w:ascii="Times New Roman" w:eastAsia="Times New Roman" w:hAnsi="Times New Roman" w:cs="Times New Roman"/>
          <w:color w:val="000000"/>
          <w:sz w:val="24"/>
          <w:szCs w:val="24"/>
          <w:lang w:eastAsia="ru-RU"/>
        </w:rPr>
        <w:t>» положены технологии, ориентированные на формирование общекультурных компетенций обучающихся: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технология развивающего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технология индивидуализации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личностно-ориентированная технология;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компетентностного и деятельностного подхода.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 xml:space="preserve">Программа рассчитана на </w:t>
      </w:r>
      <w:r w:rsidR="004A38B0" w:rsidRPr="00964753">
        <w:rPr>
          <w:rFonts w:ascii="Times New Roman" w:eastAsia="Times New Roman" w:hAnsi="Times New Roman" w:cs="Times New Roman"/>
          <w:b/>
          <w:bCs/>
          <w:color w:val="000000"/>
          <w:sz w:val="24"/>
          <w:szCs w:val="24"/>
          <w:lang w:eastAsia="ru-RU"/>
        </w:rPr>
        <w:t>2</w:t>
      </w:r>
      <w:r w:rsidRPr="00964753">
        <w:rPr>
          <w:rFonts w:ascii="Times New Roman" w:eastAsia="Times New Roman" w:hAnsi="Times New Roman" w:cs="Times New Roman"/>
          <w:b/>
          <w:bCs/>
          <w:color w:val="000000"/>
          <w:sz w:val="24"/>
          <w:szCs w:val="24"/>
          <w:lang w:eastAsia="ru-RU"/>
        </w:rPr>
        <w:t xml:space="preserve"> года обучения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Младшая группа – первый год обучения – это дети 7- 9 лет, </w:t>
      </w:r>
    </w:p>
    <w:p w:rsidR="007F1315"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старшая</w:t>
      </w:r>
      <w:r w:rsidR="007F1315" w:rsidRPr="00964753">
        <w:rPr>
          <w:rFonts w:ascii="Times New Roman" w:eastAsia="Times New Roman" w:hAnsi="Times New Roman" w:cs="Times New Roman"/>
          <w:color w:val="000000"/>
          <w:sz w:val="24"/>
          <w:szCs w:val="24"/>
          <w:lang w:eastAsia="ru-RU"/>
        </w:rPr>
        <w:t xml:space="preserve"> группа – второй год обучения – дети 10–13 лет,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Занятия 1 раза в неделю по </w:t>
      </w:r>
      <w:r w:rsidR="004A38B0" w:rsidRPr="00964753">
        <w:rPr>
          <w:rFonts w:ascii="Times New Roman" w:eastAsia="Times New Roman" w:hAnsi="Times New Roman" w:cs="Times New Roman"/>
          <w:color w:val="000000"/>
          <w:sz w:val="24"/>
          <w:szCs w:val="24"/>
          <w:lang w:eastAsia="ru-RU"/>
        </w:rPr>
        <w:t>2</w:t>
      </w:r>
      <w:r w:rsidRPr="00964753">
        <w:rPr>
          <w:rFonts w:ascii="Times New Roman" w:eastAsia="Times New Roman" w:hAnsi="Times New Roman" w:cs="Times New Roman"/>
          <w:color w:val="000000"/>
          <w:sz w:val="24"/>
          <w:szCs w:val="24"/>
          <w:lang w:eastAsia="ru-RU"/>
        </w:rPr>
        <w:t xml:space="preserve"> часа.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Это позволяет педагогу правильно определять методику занятий, распределить время для теоретической и практической работы.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Состав участников </w:t>
      </w:r>
      <w:r w:rsidR="004A38B0" w:rsidRPr="00964753">
        <w:rPr>
          <w:rFonts w:ascii="Times New Roman" w:eastAsia="Times New Roman" w:hAnsi="Times New Roman" w:cs="Times New Roman"/>
          <w:color w:val="000000"/>
          <w:sz w:val="24"/>
          <w:szCs w:val="24"/>
          <w:lang w:eastAsia="ru-RU"/>
        </w:rPr>
        <w:t>кружка</w:t>
      </w:r>
      <w:r w:rsidRPr="00964753">
        <w:rPr>
          <w:rFonts w:ascii="Times New Roman" w:eastAsia="Times New Roman" w:hAnsi="Times New Roman" w:cs="Times New Roman"/>
          <w:color w:val="000000"/>
          <w:sz w:val="24"/>
          <w:szCs w:val="24"/>
          <w:lang w:eastAsia="ru-RU"/>
        </w:rPr>
        <w:t xml:space="preserve">  1</w:t>
      </w:r>
      <w:r w:rsidR="004A38B0" w:rsidRPr="00964753">
        <w:rPr>
          <w:rFonts w:ascii="Times New Roman" w:eastAsia="Times New Roman" w:hAnsi="Times New Roman" w:cs="Times New Roman"/>
          <w:color w:val="000000"/>
          <w:sz w:val="24"/>
          <w:szCs w:val="24"/>
          <w:lang w:eastAsia="ru-RU"/>
        </w:rPr>
        <w:t>5</w:t>
      </w:r>
      <w:r w:rsidRPr="00964753">
        <w:rPr>
          <w:rFonts w:ascii="Times New Roman" w:eastAsia="Times New Roman" w:hAnsi="Times New Roman" w:cs="Times New Roman"/>
          <w:color w:val="000000"/>
          <w:sz w:val="24"/>
          <w:szCs w:val="24"/>
          <w:lang w:eastAsia="ru-RU"/>
        </w:rPr>
        <w:t xml:space="preserve"> человек.</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w:t>
      </w:r>
      <w:r w:rsidRPr="00964753">
        <w:rPr>
          <w:rFonts w:ascii="Times New Roman" w:eastAsia="Times New Roman" w:hAnsi="Times New Roman" w:cs="Times New Roman"/>
          <w:color w:val="000000"/>
          <w:sz w:val="24"/>
          <w:szCs w:val="24"/>
          <w:lang w:eastAsia="ru-RU"/>
        </w:rPr>
        <w:lastRenderedPageBreak/>
        <w:t>принципу их одарённости, а в силу различных, в том числе организационных, обстоятельств.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Программа предполагает различные формы контроля промежуточных и конечных результатов.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МЕТОДЫ  КОНТРОЛЯ  И  УПРАВЛЕНИЯ  ОБРАЗОВАТЕЛЬНЫМ  ПРОЦЕССОМ</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наблюдение педагога в ходе занятий,</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анализ подготовки и участия воспитанников вокальной студии в школьных мероприятиях,</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оценка зрителей, членов жюри,</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анализ результатов выступлений на различных мероприятиях, конкурсах.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Принципиальной установкой программы (занятий) является отсутствие назидательности и   прямолинейности в преподнесении вокального материала.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ФОРМЫ  И  РЕЖИМ  ЗАНЯТИЙ: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Занятия могут проходить со всем коллективом, по подгруппам, индивидуально.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Беседа</w:t>
      </w:r>
      <w:r w:rsidRPr="00964753">
        <w:rPr>
          <w:rFonts w:ascii="Times New Roman" w:eastAsia="Times New Roman" w:hAnsi="Times New Roman" w:cs="Times New Roman"/>
          <w:color w:val="000000"/>
          <w:sz w:val="24"/>
          <w:szCs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Практические занятия, </w:t>
      </w:r>
      <w:r w:rsidRPr="00964753">
        <w:rPr>
          <w:rFonts w:ascii="Times New Roman" w:eastAsia="Times New Roman" w:hAnsi="Times New Roman" w:cs="Times New Roman"/>
          <w:color w:val="000000"/>
          <w:sz w:val="24"/>
          <w:szCs w:val="24"/>
          <w:lang w:eastAsia="ru-RU"/>
        </w:rPr>
        <w:t>где дети осваивают музыкальную грамоту, разучивают песни композиторов-классиков, современных композиторов.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Занятие-постановка, репетиция - </w:t>
      </w:r>
      <w:r w:rsidRPr="00964753">
        <w:rPr>
          <w:rFonts w:ascii="Times New Roman" w:eastAsia="Times New Roman" w:hAnsi="Times New Roman" w:cs="Times New Roman"/>
          <w:color w:val="000000"/>
          <w:sz w:val="24"/>
          <w:szCs w:val="24"/>
          <w:lang w:eastAsia="ru-RU"/>
        </w:rPr>
        <w:t>отрабатываются концертные номера, развиваются актерские способности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Заключительное занятие</w:t>
      </w:r>
      <w:r w:rsidRPr="00964753">
        <w:rPr>
          <w:rFonts w:ascii="Times New Roman" w:eastAsia="Times New Roman" w:hAnsi="Times New Roman" w:cs="Times New Roman"/>
          <w:color w:val="000000"/>
          <w:sz w:val="24"/>
          <w:szCs w:val="24"/>
          <w:lang w:eastAsia="ru-RU"/>
        </w:rPr>
        <w:t>, завершающее тему – занятие-концерт. Проводится для самих детей, педагогов, гостей.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Выездное занятие – </w:t>
      </w:r>
      <w:r w:rsidRPr="00964753">
        <w:rPr>
          <w:rFonts w:ascii="Times New Roman" w:eastAsia="Times New Roman" w:hAnsi="Times New Roman" w:cs="Times New Roman"/>
          <w:color w:val="000000"/>
          <w:sz w:val="24"/>
          <w:szCs w:val="24"/>
          <w:lang w:eastAsia="ru-RU"/>
        </w:rPr>
        <w:t>посещение выставок, музеев, концертов, праздников, конкурсов, фестивалей.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МЕТОДЫ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наглядно-слуховой;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наглядно-зрительный;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репродуктивный;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Одним из ведущих приёмов обучения пению детей является демонстрация педагогом академической манеры пения.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Каждое занятие строится по схеме: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настройка певческих голосов: комплекс упражнений для работы над певческим</w:t>
      </w:r>
      <w:r w:rsidRPr="00964753">
        <w:rPr>
          <w:rFonts w:ascii="Times New Roman" w:eastAsia="Times New Roman" w:hAnsi="Times New Roman" w:cs="Times New Roman"/>
          <w:b/>
          <w:bCs/>
          <w:color w:val="000000"/>
          <w:sz w:val="24"/>
          <w:szCs w:val="24"/>
          <w:lang w:eastAsia="ru-RU"/>
        </w:rPr>
        <w:t> </w:t>
      </w:r>
      <w:r w:rsidRPr="00964753">
        <w:rPr>
          <w:rFonts w:ascii="Times New Roman" w:eastAsia="Times New Roman" w:hAnsi="Times New Roman" w:cs="Times New Roman"/>
          <w:color w:val="000000"/>
          <w:sz w:val="24"/>
          <w:szCs w:val="24"/>
          <w:lang w:eastAsia="ru-RU"/>
        </w:rPr>
        <w:t>дыханием (2–3 мин);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дыхательная гимнастика;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речевые упражнения;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распевание;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пение вокализов;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работа над произведением;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анализ занятия;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задание на дом.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Концерты и выступления.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Репертуар подбирается с учётом возрастных особенностей участников студии и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Концертная программа режиссируется с учётом восприятия её слушателями, она должна быть динамичной, яркой, разнообразной по жанрам.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Репетиционная и постановочная работа проводится один раз в неделю согласно, репертуарного плана.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Творческий отчёт</w:t>
      </w:r>
      <w:r w:rsidRPr="00964753">
        <w:rPr>
          <w:rFonts w:ascii="Times New Roman" w:eastAsia="Times New Roman" w:hAnsi="Times New Roman" w:cs="Times New Roman"/>
          <w:color w:val="000000"/>
          <w:sz w:val="24"/>
          <w:szCs w:val="24"/>
          <w:lang w:eastAsia="ru-RU"/>
        </w:rPr>
        <w:t> проводится один раз в конце учебного года.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Выставка фотоматериала из выступлений студии.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Итоговое занятие.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Урок-концерт.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Успехи, результат.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Беседа о вокальной студии.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Отчетный концерт.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Результат и качество обучения прослеживаются в творческих достижениях обучающихся, в призовых местах.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Планируемые результаты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Обучающиеся научатся: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основам музыкальной и сценической грамоты;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понятия: жанр, драма, трагедия, комедия, опера, оперетта, мюзикл, клавир;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представление о современных течениях в искусстве;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навыки самостоятельной работы на сценической площадке;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навыки пения дуэтов, трио, квартетов; речитативом;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имена выдающихся композиторов и музыкантов-исполнителей.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самостоятельно работать с музыкальным и литературным материалом;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выразительно исполнять соло (с сопровождением и без сопровождения);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исполнять свою партию в простейших двухголосных произведениях;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эмоционально-образно воспринимать и характеризовать музыкальные произведения;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двигаться под музыку, не бояться сцены;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слышать красоту своего голоса и видеть исполнительское мастерство;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самостоятельно и осознанно высказывать собственные предпочтения исполняемым произведениям различных стилей и жанров;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под фонограмму с различным аккомпанементом;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ориентироваться в нотной грамоте.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В результате обучения учащийся может использовать приобретенные знания и умения в практической деятельности и повседневной жизни: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певческого музицирования дома, в кругу друзей и сверстников, на внеклассных и внешкольных музыкальных занятиях, школьных праздниках;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музыкального самообразования: знакомства с литературой о музыке;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4A38B0"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w:t>
      </w:r>
      <w:r w:rsidR="004A38B0" w:rsidRPr="00964753">
        <w:rPr>
          <w:rFonts w:ascii="Times New Roman" w:eastAsia="Times New Roman" w:hAnsi="Times New Roman" w:cs="Times New Roman"/>
          <w:b/>
          <w:bCs/>
          <w:color w:val="000000"/>
          <w:sz w:val="24"/>
          <w:szCs w:val="24"/>
          <w:lang w:eastAsia="ru-RU"/>
        </w:rPr>
        <w:t>К концу первого года обучения дети научатся понимать:</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строение артикуляционного аппарата;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особенности и возможности певческого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гигиену певческого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понимать по требованию педагога слова – петь «мягко, нежно, легко»;</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короткие фразы на одном дыхании;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без сопровождения отдельные попевки и фразы из песен;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легким звуком, без напряжения;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 звуке ля первой октавы правильно показать самое красивое индивидуальное</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звучание своего голоса, ясно выговаривая слова песни;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 концу второго года обучения дети научатся: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соблюдать певческую установку;</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жанры вокальной музыки;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точно повторить заданный звук;</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показать самое красивое индивидуальное звучание своего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петь чисто и слаженно в унисон;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без сопровождения отдельные попевки и отрывки из песен;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дать критическую оценку своему исполнению;</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принимать активное участие в творческой жизни вокальной студии.</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достаточно чистым по качеству звуком, легко, мягко, непринужденно;</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на одном дыхании более длинные музыкальные фразы;</w:t>
      </w:r>
    </w:p>
    <w:p w:rsidR="007F1315"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•импровизировать и сочинять мелодии на заданные интонации, темы, мелодико-ритмические модели, стихотворные тексты.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НЕОБХОДИМЫЕ  УСЛОВИЯ  РЕАЛИЗАЦИИ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Материально-техническое обеспечение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 Наличие специального кабинета (кабинет музыки).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2. Наличие репетиционного зала (сцена).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3. Музыкальный центр, компьютер.</w:t>
      </w:r>
    </w:p>
    <w:p w:rsidR="007F1315"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4</w:t>
      </w:r>
      <w:r w:rsidR="007F1315" w:rsidRPr="00964753">
        <w:rPr>
          <w:rFonts w:ascii="Times New Roman" w:eastAsia="Times New Roman" w:hAnsi="Times New Roman" w:cs="Times New Roman"/>
          <w:color w:val="000000"/>
          <w:sz w:val="24"/>
          <w:szCs w:val="24"/>
          <w:lang w:eastAsia="ru-RU"/>
        </w:rPr>
        <w:t>. Записи фонограмм в режиме «+» и «</w:t>
      </w:r>
      <w:r w:rsidR="007F1315" w:rsidRPr="00964753">
        <w:rPr>
          <w:rFonts w:ascii="Times New Roman" w:eastAsia="Times New Roman" w:hAnsi="Times New Roman" w:cs="Times New Roman"/>
          <w:b/>
          <w:bCs/>
          <w:color w:val="000000"/>
          <w:sz w:val="24"/>
          <w:szCs w:val="24"/>
          <w:lang w:eastAsia="ru-RU"/>
        </w:rPr>
        <w:t>-</w:t>
      </w:r>
      <w:r w:rsidR="007F1315" w:rsidRPr="00964753">
        <w:rPr>
          <w:rFonts w:ascii="Times New Roman" w:eastAsia="Times New Roman" w:hAnsi="Times New Roman" w:cs="Times New Roman"/>
          <w:color w:val="000000"/>
          <w:sz w:val="24"/>
          <w:szCs w:val="24"/>
          <w:lang w:eastAsia="ru-RU"/>
        </w:rPr>
        <w:t>».</w:t>
      </w:r>
    </w:p>
    <w:p w:rsidR="007F1315"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5</w:t>
      </w:r>
      <w:r w:rsidR="007F1315" w:rsidRPr="00964753">
        <w:rPr>
          <w:rFonts w:ascii="Times New Roman" w:eastAsia="Times New Roman" w:hAnsi="Times New Roman" w:cs="Times New Roman"/>
          <w:color w:val="000000"/>
          <w:sz w:val="24"/>
          <w:szCs w:val="24"/>
          <w:lang w:eastAsia="ru-RU"/>
        </w:rPr>
        <w:t>. Электроаппаратура.</w:t>
      </w:r>
    </w:p>
    <w:p w:rsidR="007F1315"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5.П</w:t>
      </w:r>
      <w:r w:rsidR="007F1315" w:rsidRPr="00964753">
        <w:rPr>
          <w:rFonts w:ascii="Times New Roman" w:eastAsia="Times New Roman" w:hAnsi="Times New Roman" w:cs="Times New Roman"/>
          <w:color w:val="000000"/>
          <w:sz w:val="24"/>
          <w:szCs w:val="24"/>
          <w:lang w:eastAsia="ru-RU"/>
        </w:rPr>
        <w:t>одборка репертуара.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Учебно-тематический план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(1-й год обучения, 7–9 лет)</w:t>
      </w:r>
    </w:p>
    <w:tbl>
      <w:tblPr>
        <w:tblW w:w="8107" w:type="dxa"/>
        <w:jc w:val="center"/>
        <w:tblCellSpacing w:w="0" w:type="dxa"/>
        <w:tblCellMar>
          <w:left w:w="0" w:type="dxa"/>
          <w:right w:w="0" w:type="dxa"/>
        </w:tblCellMar>
        <w:tblLook w:val="04A0"/>
      </w:tblPr>
      <w:tblGrid>
        <w:gridCol w:w="576"/>
        <w:gridCol w:w="3531"/>
        <w:gridCol w:w="993"/>
        <w:gridCol w:w="1374"/>
        <w:gridCol w:w="1633"/>
      </w:tblGrid>
      <w:tr w:rsidR="000E7DE7" w:rsidRPr="00964753" w:rsidTr="000E7DE7">
        <w:trPr>
          <w:gridAfter w:val="3"/>
          <w:wAfter w:w="4000" w:type="dxa"/>
          <w:trHeight w:val="458"/>
          <w:tblCellSpacing w:w="0" w:type="dxa"/>
          <w:jc w:val="center"/>
        </w:trPr>
        <w:tc>
          <w:tcPr>
            <w:tcW w:w="576" w:type="dxa"/>
            <w:vMerge w:val="restart"/>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w:t>
            </w:r>
          </w:p>
        </w:tc>
        <w:tc>
          <w:tcPr>
            <w:tcW w:w="3531" w:type="dxa"/>
            <w:vMerge w:val="restart"/>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Разделы, название темы</w:t>
            </w:r>
          </w:p>
        </w:tc>
      </w:tr>
      <w:tr w:rsidR="000E7DE7" w:rsidRPr="00964753" w:rsidTr="000E7DE7">
        <w:trPr>
          <w:tblCellSpacing w:w="0" w:type="dxa"/>
          <w:jc w:val="center"/>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теория</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практика</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Общее количество</w:t>
            </w:r>
          </w:p>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часов</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w:t>
            </w:r>
            <w:r w:rsidRPr="00964753">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Пение как вид музыкальной деятельности.</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Понятие о сольном и ансамблевом пении.</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Диагностика. Прослушивание детских голосов.</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Строение голосового аппарата.</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lastRenderedPageBreak/>
              <w:t>4</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Упражнения на дыхание по методике А.Н.Стрельниковой</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II.</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Формирование детского голоса.</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 </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Звукообразование.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Певческое дыхание.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Дикция и артикуляция.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III</w:t>
            </w:r>
            <w:r w:rsidRPr="00964753">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Разучивание и  исполнение песен.</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Народная песня.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Сольное пение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5</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6</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rHeight w:val="692"/>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IV.</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Игровая деятельность, театрализация.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val="en-US" w:eastAsia="ru-RU"/>
              </w:rPr>
              <w:t>V</w:t>
            </w:r>
            <w:r w:rsidRPr="00964753">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1E2A9B" w:rsidRPr="00964753" w:rsidRDefault="000E7DE7"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Концертно-исполнительская деятельность</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1E2A9B"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1E2A9B"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p w:rsidR="001E2A9B" w:rsidRPr="00964753" w:rsidRDefault="001E2A9B"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1E2A9B"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Выступления, концерты</w:t>
            </w:r>
            <w:r w:rsidR="001E2A9B" w:rsidRPr="00964753">
              <w:rPr>
                <w:rFonts w:ascii="Times New Roman" w:eastAsia="Times New Roman" w:hAnsi="Times New Roman" w:cs="Times New Roman"/>
                <w:sz w:val="24"/>
                <w:szCs w:val="24"/>
                <w:lang w:eastAsia="ru-RU"/>
              </w:rPr>
              <w:t xml:space="preserve">                                    </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873029"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964753" w:rsidRDefault="001E2A9B"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Итого</w:t>
            </w:r>
          </w:p>
        </w:tc>
        <w:tc>
          <w:tcPr>
            <w:tcW w:w="99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 </w:t>
            </w:r>
            <w:r w:rsidR="006C29B3" w:rsidRPr="00964753">
              <w:rPr>
                <w:rFonts w:ascii="Times New Roman" w:eastAsia="Times New Roman" w:hAnsi="Times New Roman" w:cs="Times New Roman"/>
                <w:b/>
                <w:bCs/>
                <w:sz w:val="24"/>
                <w:szCs w:val="24"/>
                <w:lang w:eastAsia="ru-RU"/>
              </w:rPr>
              <w:t>10</w:t>
            </w: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26</w:t>
            </w: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964753" w:rsidRDefault="006C29B3"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36</w:t>
            </w:r>
            <w:r w:rsidR="000E7DE7" w:rsidRPr="00964753">
              <w:rPr>
                <w:rFonts w:ascii="Times New Roman" w:eastAsia="Times New Roman" w:hAnsi="Times New Roman" w:cs="Times New Roman"/>
                <w:b/>
                <w:bCs/>
                <w:sz w:val="24"/>
                <w:szCs w:val="24"/>
                <w:lang w:eastAsia="ru-RU"/>
              </w:rPr>
              <w:t> </w:t>
            </w: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7DE7" w:rsidRPr="00964753"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964753" w:rsidRDefault="000E7DE7"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Содержание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Первый года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w:t>
      </w:r>
      <w:r w:rsidRPr="00964753">
        <w:rPr>
          <w:rFonts w:ascii="Times New Roman" w:eastAsia="Times New Roman" w:hAnsi="Times New Roman" w:cs="Times New Roman"/>
          <w:b/>
          <w:bCs/>
          <w:color w:val="000000"/>
          <w:sz w:val="24"/>
          <w:szCs w:val="24"/>
          <w:lang w:eastAsia="ru-RU"/>
        </w:rPr>
        <w:t>. Пение как вид музыкальной деятельности.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1.1. Понятие о сольном и ансамблевом пении.</w:t>
      </w:r>
      <w:r w:rsidRPr="00964753">
        <w:rPr>
          <w:rFonts w:ascii="Times New Roman" w:eastAsia="Times New Roman" w:hAnsi="Times New Roman" w:cs="Times New Roman"/>
          <w:color w:val="000000"/>
          <w:sz w:val="24"/>
          <w:szCs w:val="24"/>
          <w:lang w:eastAsia="ru-RU"/>
        </w:rPr>
        <w:t> Пение как вид музыкально-исполнительской деятельности. Общее понятие о солистах, вокальных ансамблях (дуэте, трио, квартете, квинтете, сикстете, октете),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1.2. Диагностика. Прослушивание детских голосов</w:t>
      </w:r>
      <w:r w:rsidRPr="00964753">
        <w:rPr>
          <w:rFonts w:ascii="Times New Roman" w:eastAsia="Times New Roman" w:hAnsi="Times New Roman" w:cs="Times New Roman"/>
          <w:color w:val="000000"/>
          <w:sz w:val="24"/>
          <w:szCs w:val="24"/>
          <w:lang w:eastAsia="ru-RU"/>
        </w:rPr>
        <w:t> Предварительное ознакомление с голосовыми и музыкальными данными учеников.</w:t>
      </w:r>
      <w:r w:rsidRPr="00964753">
        <w:rPr>
          <w:rFonts w:ascii="Times New Roman" w:eastAsia="Times New Roman" w:hAnsi="Times New Roman" w:cs="Times New Roman"/>
          <w:b/>
          <w:bCs/>
          <w:color w:val="000000"/>
          <w:sz w:val="24"/>
          <w:szCs w:val="24"/>
          <w:lang w:eastAsia="ru-RU"/>
        </w:rPr>
        <w:t>. </w:t>
      </w:r>
      <w:r w:rsidRPr="00964753">
        <w:rPr>
          <w:rFonts w:ascii="Times New Roman" w:eastAsia="Times New Roman" w:hAnsi="Times New Roman" w:cs="Times New Roman"/>
          <w:color w:val="000000"/>
          <w:sz w:val="24"/>
          <w:szCs w:val="24"/>
          <w:lang w:eastAsia="ru-RU"/>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1.3. Строение голосового аппарата. </w:t>
      </w:r>
      <w:r w:rsidRPr="00964753">
        <w:rPr>
          <w:rFonts w:ascii="Times New Roman" w:eastAsia="Times New Roman" w:hAnsi="Times New Roman" w:cs="Times New Roman"/>
          <w:color w:val="000000"/>
          <w:sz w:val="24"/>
          <w:szCs w:val="24"/>
          <w:lang w:eastAsia="ru-RU"/>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lastRenderedPageBreak/>
        <w:t>1.</w:t>
      </w:r>
      <w:r w:rsidR="00DD06BC" w:rsidRPr="00964753">
        <w:rPr>
          <w:rFonts w:ascii="Times New Roman" w:eastAsia="Times New Roman" w:hAnsi="Times New Roman" w:cs="Times New Roman"/>
          <w:b/>
          <w:bCs/>
          <w:color w:val="000000"/>
          <w:sz w:val="24"/>
          <w:szCs w:val="24"/>
          <w:lang w:eastAsia="ru-RU"/>
        </w:rPr>
        <w:t>4</w:t>
      </w:r>
      <w:r w:rsidRPr="00964753">
        <w:rPr>
          <w:rFonts w:ascii="Times New Roman" w:eastAsia="Times New Roman" w:hAnsi="Times New Roman" w:cs="Times New Roman"/>
          <w:b/>
          <w:bCs/>
          <w:color w:val="000000"/>
          <w:sz w:val="24"/>
          <w:szCs w:val="24"/>
          <w:lang w:eastAsia="ru-RU"/>
        </w:rPr>
        <w:t>. Упражнения на дыхание по методике А.Н. Стрельниковой.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II</w:t>
      </w:r>
      <w:r w:rsidRPr="00964753">
        <w:rPr>
          <w:rFonts w:ascii="Times New Roman" w:eastAsia="Times New Roman" w:hAnsi="Times New Roman" w:cs="Times New Roman"/>
          <w:b/>
          <w:bCs/>
          <w:color w:val="000000"/>
          <w:sz w:val="24"/>
          <w:szCs w:val="24"/>
          <w:lang w:eastAsia="ru-RU"/>
        </w:rPr>
        <w:t>. Формирование детского голоса.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2.1. Звукообразование.</w:t>
      </w:r>
      <w:r w:rsidRPr="00964753">
        <w:rPr>
          <w:rFonts w:ascii="Times New Roman" w:eastAsia="Times New Roman" w:hAnsi="Times New Roman" w:cs="Times New Roman"/>
          <w:color w:val="000000"/>
          <w:sz w:val="24"/>
          <w:szCs w:val="24"/>
          <w:lang w:eastAsia="ru-RU"/>
        </w:rPr>
        <w:t>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964753">
        <w:rPr>
          <w:rFonts w:ascii="Times New Roman" w:eastAsia="Times New Roman" w:hAnsi="Times New Roman" w:cs="Times New Roman"/>
          <w:color w:val="000000"/>
          <w:sz w:val="24"/>
          <w:szCs w:val="24"/>
          <w:lang w:val="en-US" w:eastAsia="ru-RU"/>
        </w:rPr>
        <w:t>g</w:t>
      </w:r>
      <w:r w:rsidRPr="00964753">
        <w:rPr>
          <w:rFonts w:ascii="Times New Roman" w:eastAsia="Times New Roman" w:hAnsi="Times New Roman" w:cs="Times New Roman"/>
          <w:color w:val="000000"/>
          <w:sz w:val="24"/>
          <w:szCs w:val="24"/>
          <w:lang w:eastAsia="ru-RU"/>
        </w:rPr>
        <w:t>а</w:t>
      </w:r>
      <w:r w:rsidRPr="00964753">
        <w:rPr>
          <w:rFonts w:ascii="Times New Roman" w:eastAsia="Times New Roman" w:hAnsi="Times New Roman" w:cs="Times New Roman"/>
          <w:color w:val="000000"/>
          <w:sz w:val="24"/>
          <w:szCs w:val="24"/>
          <w:lang w:val="en-US" w:eastAsia="ru-RU"/>
        </w:rPr>
        <w:t>t</w:t>
      </w:r>
      <w:r w:rsidRPr="00964753">
        <w:rPr>
          <w:rFonts w:ascii="Times New Roman" w:eastAsia="Times New Roman" w:hAnsi="Times New Roman" w:cs="Times New Roman"/>
          <w:color w:val="000000"/>
          <w:sz w:val="24"/>
          <w:szCs w:val="24"/>
          <w:lang w:eastAsia="ru-RU"/>
        </w:rPr>
        <w:t>о и </w:t>
      </w:r>
      <w:r w:rsidRPr="00964753">
        <w:rPr>
          <w:rFonts w:ascii="Times New Roman" w:eastAsia="Times New Roman" w:hAnsi="Times New Roman" w:cs="Times New Roman"/>
          <w:color w:val="000000"/>
          <w:sz w:val="24"/>
          <w:szCs w:val="24"/>
          <w:lang w:val="en-US" w:eastAsia="ru-RU"/>
        </w:rPr>
        <w:t>non</w:t>
      </w:r>
      <w:r w:rsidRPr="00964753">
        <w:rPr>
          <w:rFonts w:ascii="Times New Roman" w:eastAsia="Times New Roman" w:hAnsi="Times New Roman" w:cs="Times New Roman"/>
          <w:color w:val="000000"/>
          <w:sz w:val="24"/>
          <w:szCs w:val="24"/>
          <w:lang w:eastAsia="ru-RU"/>
        </w:rPr>
        <w:t> 1е</w:t>
      </w:r>
      <w:r w:rsidRPr="00964753">
        <w:rPr>
          <w:rFonts w:ascii="Times New Roman" w:eastAsia="Times New Roman" w:hAnsi="Times New Roman" w:cs="Times New Roman"/>
          <w:color w:val="000000"/>
          <w:sz w:val="24"/>
          <w:szCs w:val="24"/>
          <w:lang w:val="en-US" w:eastAsia="ru-RU"/>
        </w:rPr>
        <w:t>g</w:t>
      </w:r>
      <w:r w:rsidRPr="00964753">
        <w:rPr>
          <w:rFonts w:ascii="Times New Roman" w:eastAsia="Times New Roman" w:hAnsi="Times New Roman" w:cs="Times New Roman"/>
          <w:color w:val="000000"/>
          <w:sz w:val="24"/>
          <w:szCs w:val="24"/>
          <w:lang w:eastAsia="ru-RU"/>
        </w:rPr>
        <w:t>а</w:t>
      </w:r>
      <w:r w:rsidRPr="00964753">
        <w:rPr>
          <w:rFonts w:ascii="Times New Roman" w:eastAsia="Times New Roman" w:hAnsi="Times New Roman" w:cs="Times New Roman"/>
          <w:color w:val="000000"/>
          <w:sz w:val="24"/>
          <w:szCs w:val="24"/>
          <w:lang w:val="en-US" w:eastAsia="ru-RU"/>
        </w:rPr>
        <w:t>t</w:t>
      </w:r>
      <w:r w:rsidRPr="00964753">
        <w:rPr>
          <w:rFonts w:ascii="Times New Roman" w:eastAsia="Times New Roman" w:hAnsi="Times New Roman" w:cs="Times New Roman"/>
          <w:color w:val="000000"/>
          <w:sz w:val="24"/>
          <w:szCs w:val="24"/>
          <w:lang w:eastAsia="ru-RU"/>
        </w:rPr>
        <w:t>о. Понятие кантиленного пения. Пение </w:t>
      </w:r>
      <w:r w:rsidRPr="00964753">
        <w:rPr>
          <w:rFonts w:ascii="Times New Roman" w:eastAsia="Times New Roman" w:hAnsi="Times New Roman" w:cs="Times New Roman"/>
          <w:color w:val="000000"/>
          <w:sz w:val="24"/>
          <w:szCs w:val="24"/>
          <w:lang w:val="en-US" w:eastAsia="ru-RU"/>
        </w:rPr>
        <w:t>staccato</w:t>
      </w:r>
      <w:r w:rsidRPr="00964753">
        <w:rPr>
          <w:rFonts w:ascii="Times New Roman" w:eastAsia="Times New Roman" w:hAnsi="Times New Roman" w:cs="Times New Roman"/>
          <w:color w:val="000000"/>
          <w:sz w:val="24"/>
          <w:szCs w:val="24"/>
          <w:lang w:eastAsia="ru-RU"/>
        </w:rPr>
        <w:t>. Слуховой контроль за звукообразованием.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2.2. Певческое дыхание.</w:t>
      </w:r>
      <w:r w:rsidRPr="00964753">
        <w:rPr>
          <w:rFonts w:ascii="Times New Roman" w:eastAsia="Times New Roman" w:hAnsi="Times New Roman" w:cs="Times New Roman"/>
          <w:color w:val="000000"/>
          <w:sz w:val="24"/>
          <w:szCs w:val="24"/>
          <w:lang w:eastAsia="ru-RU"/>
        </w:rPr>
        <w:t>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964753">
        <w:rPr>
          <w:rFonts w:ascii="Times New Roman" w:eastAsia="Times New Roman" w:hAnsi="Times New Roman" w:cs="Times New Roman"/>
          <w:color w:val="000000"/>
          <w:sz w:val="24"/>
          <w:szCs w:val="24"/>
          <w:lang w:val="en-US" w:eastAsia="ru-RU"/>
        </w:rPr>
        <w:t>crescendo</w:t>
      </w:r>
      <w:r w:rsidRPr="00964753">
        <w:rPr>
          <w:rFonts w:ascii="Times New Roman" w:eastAsia="Times New Roman" w:hAnsi="Times New Roman" w:cs="Times New Roman"/>
          <w:color w:val="000000"/>
          <w:sz w:val="24"/>
          <w:szCs w:val="24"/>
          <w:lang w:eastAsia="ru-RU"/>
        </w:rPr>
        <w:t> и </w:t>
      </w:r>
      <w:r w:rsidRPr="00964753">
        <w:rPr>
          <w:rFonts w:ascii="Times New Roman" w:eastAsia="Times New Roman" w:hAnsi="Times New Roman" w:cs="Times New Roman"/>
          <w:color w:val="000000"/>
          <w:sz w:val="24"/>
          <w:szCs w:val="24"/>
          <w:lang w:val="en-US" w:eastAsia="ru-RU"/>
        </w:rPr>
        <w:t>diminuendo</w:t>
      </w:r>
      <w:r w:rsidRPr="00964753">
        <w:rPr>
          <w:rFonts w:ascii="Times New Roman" w:eastAsia="Times New Roman" w:hAnsi="Times New Roman" w:cs="Times New Roman"/>
          <w:color w:val="000000"/>
          <w:sz w:val="24"/>
          <w:szCs w:val="24"/>
          <w:lang w:eastAsia="ru-RU"/>
        </w:rPr>
        <w:t> с паузами; специальные упражнения, формирующие певческое дыхание.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2.3. Дикция и артикуляция.</w:t>
      </w:r>
      <w:r w:rsidRPr="00964753">
        <w:rPr>
          <w:rFonts w:ascii="Times New Roman" w:eastAsia="Times New Roman" w:hAnsi="Times New Roman" w:cs="Times New Roman"/>
          <w:color w:val="000000"/>
          <w:sz w:val="24"/>
          <w:szCs w:val="24"/>
          <w:lang w:eastAsia="ru-RU"/>
        </w:rPr>
        <w:t>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III</w:t>
      </w:r>
      <w:r w:rsidRPr="00964753">
        <w:rPr>
          <w:rFonts w:ascii="Times New Roman" w:eastAsia="Times New Roman" w:hAnsi="Times New Roman" w:cs="Times New Roman"/>
          <w:b/>
          <w:bCs/>
          <w:color w:val="000000"/>
          <w:sz w:val="24"/>
          <w:szCs w:val="24"/>
          <w:lang w:eastAsia="ru-RU"/>
        </w:rPr>
        <w:t>. Слушание музыкальных произведений, разучивание и исполнение песен.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3.1. Работа с народной песней. </w:t>
      </w:r>
      <w:r w:rsidRPr="00964753">
        <w:rPr>
          <w:rFonts w:ascii="Times New Roman" w:eastAsia="Times New Roman" w:hAnsi="Times New Roman" w:cs="Times New Roman"/>
          <w:color w:val="000000"/>
          <w:sz w:val="24"/>
          <w:szCs w:val="24"/>
          <w:lang w:eastAsia="ru-RU"/>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3.</w:t>
      </w:r>
      <w:r w:rsidR="00DD06BC" w:rsidRPr="00964753">
        <w:rPr>
          <w:rFonts w:ascii="Times New Roman" w:eastAsia="Times New Roman" w:hAnsi="Times New Roman" w:cs="Times New Roman"/>
          <w:b/>
          <w:bCs/>
          <w:color w:val="000000"/>
          <w:sz w:val="24"/>
          <w:szCs w:val="24"/>
          <w:lang w:eastAsia="ru-RU"/>
        </w:rPr>
        <w:t>2</w:t>
      </w:r>
      <w:r w:rsidRPr="00964753">
        <w:rPr>
          <w:rFonts w:ascii="Times New Roman" w:eastAsia="Times New Roman" w:hAnsi="Times New Roman" w:cs="Times New Roman"/>
          <w:b/>
          <w:bCs/>
          <w:color w:val="000000"/>
          <w:sz w:val="24"/>
          <w:szCs w:val="24"/>
          <w:lang w:eastAsia="ru-RU"/>
        </w:rPr>
        <w:t>.</w:t>
      </w: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Работа с солистами.</w:t>
      </w:r>
      <w:r w:rsidRPr="00964753">
        <w:rPr>
          <w:rFonts w:ascii="Times New Roman" w:eastAsia="Times New Roman" w:hAnsi="Times New Roman" w:cs="Times New Roman"/>
          <w:color w:val="000000"/>
          <w:sz w:val="24"/>
          <w:szCs w:val="24"/>
          <w:lang w:eastAsia="ru-RU"/>
        </w:rPr>
        <w:t> 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IV</w:t>
      </w:r>
      <w:r w:rsidRPr="00964753">
        <w:rPr>
          <w:rFonts w:ascii="Times New Roman" w:eastAsia="Times New Roman" w:hAnsi="Times New Roman" w:cs="Times New Roman"/>
          <w:b/>
          <w:bCs/>
          <w:color w:val="000000"/>
          <w:sz w:val="24"/>
          <w:szCs w:val="24"/>
          <w:lang w:eastAsia="ru-RU"/>
        </w:rPr>
        <w:t>. Игровая деятельность, театрализация песни</w:t>
      </w:r>
      <w:r w:rsidRPr="00964753">
        <w:rPr>
          <w:rFonts w:ascii="Times New Roman" w:eastAsia="Times New Roman" w:hAnsi="Times New Roman" w:cs="Times New Roman"/>
          <w:color w:val="000000"/>
          <w:sz w:val="24"/>
          <w:szCs w:val="24"/>
          <w:lang w:eastAsia="ru-RU"/>
        </w:rPr>
        <w:t>.</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Разучивание движений, создание игровых и театрализованных моментов для создания образа песни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VI</w:t>
      </w:r>
      <w:r w:rsidRPr="00964753">
        <w:rPr>
          <w:rFonts w:ascii="Times New Roman" w:eastAsia="Times New Roman" w:hAnsi="Times New Roman" w:cs="Times New Roman"/>
          <w:b/>
          <w:bCs/>
          <w:color w:val="000000"/>
          <w:sz w:val="24"/>
          <w:szCs w:val="24"/>
          <w:lang w:eastAsia="ru-RU"/>
        </w:rPr>
        <w:t>. Концертная деятельность</w:t>
      </w:r>
      <w:r w:rsidRPr="00964753">
        <w:rPr>
          <w:rFonts w:ascii="Times New Roman" w:eastAsia="Times New Roman" w:hAnsi="Times New Roman" w:cs="Times New Roman"/>
          <w:color w:val="000000"/>
          <w:sz w:val="24"/>
          <w:szCs w:val="24"/>
          <w:lang w:eastAsia="ru-RU"/>
        </w:rPr>
        <w:t>. Выступление солистов и группы (дуэт).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Примерный репертуар:</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(Репертуар подобран в соответствии с возрастными особенностями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      «Зелёные ботинки» С.Гаврилов, Р.Алдонин</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2</w:t>
      </w:r>
      <w:r w:rsidR="007F1315" w:rsidRPr="00964753">
        <w:rPr>
          <w:rFonts w:ascii="Times New Roman" w:eastAsia="Times New Roman" w:hAnsi="Times New Roman" w:cs="Times New Roman"/>
          <w:color w:val="000000"/>
          <w:sz w:val="24"/>
          <w:szCs w:val="24"/>
          <w:lang w:eastAsia="ru-RU"/>
        </w:rPr>
        <w:t>.      «Зимушка-з</w:t>
      </w:r>
      <w:r w:rsidRPr="00964753">
        <w:rPr>
          <w:rFonts w:ascii="Times New Roman" w:eastAsia="Times New Roman" w:hAnsi="Times New Roman" w:cs="Times New Roman"/>
          <w:color w:val="000000"/>
          <w:sz w:val="24"/>
          <w:szCs w:val="24"/>
          <w:lang w:eastAsia="ru-RU"/>
        </w:rPr>
        <w:t>и</w:t>
      </w:r>
      <w:r w:rsidR="007F1315" w:rsidRPr="00964753">
        <w:rPr>
          <w:rFonts w:ascii="Times New Roman" w:eastAsia="Times New Roman" w:hAnsi="Times New Roman" w:cs="Times New Roman"/>
          <w:color w:val="000000"/>
          <w:sz w:val="24"/>
          <w:szCs w:val="24"/>
          <w:lang w:eastAsia="ru-RU"/>
        </w:rPr>
        <w:t>ма» сл. и муз. Алексей Воинов</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3</w:t>
      </w:r>
      <w:r w:rsidR="007F1315" w:rsidRPr="00964753">
        <w:rPr>
          <w:rFonts w:ascii="Times New Roman" w:eastAsia="Times New Roman" w:hAnsi="Times New Roman" w:cs="Times New Roman"/>
          <w:color w:val="000000"/>
          <w:sz w:val="24"/>
          <w:szCs w:val="24"/>
          <w:lang w:eastAsia="ru-RU"/>
        </w:rPr>
        <w:t>.       «Мурлыка» сл. и муз.Илья и Елена Челиковы</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4.</w:t>
      </w:r>
      <w:r w:rsidR="007F1315" w:rsidRPr="00964753">
        <w:rPr>
          <w:rFonts w:ascii="Times New Roman" w:eastAsia="Times New Roman" w:hAnsi="Times New Roman" w:cs="Times New Roman"/>
          <w:color w:val="000000"/>
          <w:sz w:val="24"/>
          <w:szCs w:val="24"/>
          <w:lang w:eastAsia="ru-RU"/>
        </w:rPr>
        <w:t>     «Песенка-чудесенка» </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5</w:t>
      </w:r>
      <w:r w:rsidR="007F1315" w:rsidRPr="00964753">
        <w:rPr>
          <w:rFonts w:ascii="Times New Roman" w:eastAsia="Times New Roman" w:hAnsi="Times New Roman" w:cs="Times New Roman"/>
          <w:color w:val="000000"/>
          <w:sz w:val="24"/>
          <w:szCs w:val="24"/>
          <w:lang w:eastAsia="ru-RU"/>
        </w:rPr>
        <w:t>.     «Пусть всегда будет солнце» Л.Ошанин,  А.Островский</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6</w:t>
      </w:r>
      <w:r w:rsidR="007F1315" w:rsidRPr="00964753">
        <w:rPr>
          <w:rFonts w:ascii="Times New Roman" w:eastAsia="Times New Roman" w:hAnsi="Times New Roman" w:cs="Times New Roman"/>
          <w:color w:val="000000"/>
          <w:sz w:val="24"/>
          <w:szCs w:val="24"/>
          <w:lang w:eastAsia="ru-RU"/>
        </w:rPr>
        <w:t>.     «Снеженика» Я.Дубравин, М.Пляцковский</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7</w:t>
      </w:r>
      <w:r w:rsidR="007F1315" w:rsidRPr="00964753">
        <w:rPr>
          <w:rFonts w:ascii="Times New Roman" w:eastAsia="Times New Roman" w:hAnsi="Times New Roman" w:cs="Times New Roman"/>
          <w:color w:val="000000"/>
          <w:sz w:val="24"/>
          <w:szCs w:val="24"/>
          <w:lang w:eastAsia="ru-RU"/>
        </w:rPr>
        <w:t>.     Чичков Ю., сл. Пляцковского М. «Мой щенок».  «Песня о волшебном цветке».</w:t>
      </w:r>
    </w:p>
    <w:p w:rsidR="007F1315" w:rsidRPr="00964753" w:rsidRDefault="00DD06BC"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8</w:t>
      </w:r>
      <w:r w:rsidR="007F1315" w:rsidRPr="00964753">
        <w:rPr>
          <w:rFonts w:ascii="Times New Roman" w:eastAsia="Times New Roman" w:hAnsi="Times New Roman" w:cs="Times New Roman"/>
          <w:color w:val="000000"/>
          <w:sz w:val="24"/>
          <w:szCs w:val="24"/>
          <w:lang w:eastAsia="ru-RU"/>
        </w:rPr>
        <w:t>.     Шаинский В., сл. Пляцковского М. «Мир похож на цветной луг».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Учебно-тематический план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(2-й год обучения, 10–13 лет)</w:t>
      </w:r>
    </w:p>
    <w:tbl>
      <w:tblPr>
        <w:tblW w:w="7993" w:type="dxa"/>
        <w:jc w:val="center"/>
        <w:tblCellSpacing w:w="0" w:type="dxa"/>
        <w:tblCellMar>
          <w:left w:w="0" w:type="dxa"/>
          <w:right w:w="0" w:type="dxa"/>
        </w:tblCellMar>
        <w:tblLook w:val="04A0"/>
      </w:tblPr>
      <w:tblGrid>
        <w:gridCol w:w="516"/>
        <w:gridCol w:w="3125"/>
        <w:gridCol w:w="1080"/>
        <w:gridCol w:w="1495"/>
        <w:gridCol w:w="1777"/>
      </w:tblGrid>
      <w:tr w:rsidR="00DD06BC" w:rsidRPr="00964753" w:rsidTr="00DD06BC">
        <w:trPr>
          <w:gridAfter w:val="3"/>
          <w:wAfter w:w="4352" w:type="dxa"/>
          <w:trHeight w:val="458"/>
          <w:tblCellSpacing w:w="0" w:type="dxa"/>
          <w:jc w:val="center"/>
        </w:trPr>
        <w:tc>
          <w:tcPr>
            <w:tcW w:w="516" w:type="dxa"/>
            <w:vMerge w:val="restart"/>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w:t>
            </w:r>
          </w:p>
        </w:tc>
        <w:tc>
          <w:tcPr>
            <w:tcW w:w="3125" w:type="dxa"/>
            <w:vMerge w:val="restart"/>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Разделы, название темы</w:t>
            </w:r>
          </w:p>
        </w:tc>
      </w:tr>
      <w:tr w:rsidR="00DD06BC" w:rsidRPr="00964753" w:rsidTr="00DD06BC">
        <w:trPr>
          <w:tblCellSpacing w:w="0" w:type="dxa"/>
          <w:jc w:val="center"/>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теория</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практика</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Общее количество</w:t>
            </w:r>
          </w:p>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часов</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w:t>
            </w:r>
            <w:r w:rsidRPr="00964753">
              <w:rPr>
                <w:rFonts w:ascii="Times New Roman" w:eastAsia="Times New Roman" w:hAnsi="Times New Roman" w:cs="Times New Roman"/>
                <w:b/>
                <w:bCs/>
                <w:sz w:val="24"/>
                <w:szCs w:val="24"/>
                <w:lang w:eastAsia="ru-RU"/>
              </w:rPr>
              <w:t>.</w:t>
            </w: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Пение как вид музыкальной деятельности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 </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Вокально-певческая установка.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 </w:t>
            </w:r>
            <w:r w:rsidRPr="00964753">
              <w:rPr>
                <w:rFonts w:ascii="Times New Roman" w:eastAsia="Times New Roman" w:hAnsi="Times New Roman" w:cs="Times New Roman"/>
                <w:sz w:val="24"/>
                <w:szCs w:val="24"/>
                <w:lang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Упражнения на дыхание по методике А.Н. Стрельниковой.</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II.</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Совершенствование вокальных навыков</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Пение с сопровождением и без сопровождения музыкального инструмента.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Вокальные упражнения.</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Артикуляционный аппарат.</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Речевые игры и упражнения</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lastRenderedPageBreak/>
              <w:t>III</w:t>
            </w:r>
            <w:r w:rsidRPr="00964753">
              <w:rPr>
                <w:rFonts w:ascii="Times New Roman" w:eastAsia="Times New Roman" w:hAnsi="Times New Roman" w:cs="Times New Roman"/>
                <w:b/>
                <w:bCs/>
                <w:sz w:val="24"/>
                <w:szCs w:val="24"/>
                <w:lang w:eastAsia="ru-RU"/>
              </w:rPr>
              <w:t>.</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Слушание музыкальных произведений, разучивание и  исполнение песен.</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Народная песня (пение с сопровождением и без сопровождения музыкального инструмента).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val="en-US"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Сольное пение</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5</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IV.</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eastAsia="ru-RU"/>
              </w:rPr>
              <w:t>Элементы хореографии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3</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b/>
                <w:bCs/>
                <w:sz w:val="24"/>
                <w:szCs w:val="24"/>
                <w:lang w:val="en-US" w:eastAsia="ru-RU"/>
              </w:rPr>
              <w:t>V.</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Концертно-исполнительская деятельность</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Репетиции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Выступления, концерты</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4</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Итого</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 </w:t>
            </w:r>
            <w:r w:rsidR="006C29B3" w:rsidRPr="00964753">
              <w:rPr>
                <w:rFonts w:ascii="Times New Roman" w:eastAsia="Times New Roman" w:hAnsi="Times New Roman" w:cs="Times New Roman"/>
                <w:b/>
                <w:bCs/>
                <w:sz w:val="24"/>
                <w:szCs w:val="24"/>
                <w:lang w:eastAsia="ru-RU"/>
              </w:rPr>
              <w:t>9</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6C29B3"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27</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 </w:t>
            </w:r>
            <w:r w:rsidR="006C29B3" w:rsidRPr="00964753">
              <w:rPr>
                <w:rFonts w:ascii="Times New Roman" w:eastAsia="Times New Roman" w:hAnsi="Times New Roman" w:cs="Times New Roman"/>
                <w:b/>
                <w:bCs/>
                <w:sz w:val="24"/>
                <w:szCs w:val="24"/>
                <w:lang w:eastAsia="ru-RU"/>
              </w:rPr>
              <w:t>36</w:t>
            </w: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64753">
              <w:rPr>
                <w:rFonts w:ascii="Times New Roman" w:eastAsia="Times New Roman" w:hAnsi="Times New Roman" w:cs="Times New Roman"/>
                <w:b/>
                <w:bCs/>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D06BC" w:rsidRPr="00964753"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753">
              <w:rPr>
                <w:rFonts w:ascii="Times New Roman" w:eastAsia="Times New Roman" w:hAnsi="Times New Roman" w:cs="Times New Roman"/>
                <w:sz w:val="24"/>
                <w:szCs w:val="24"/>
                <w:lang w:eastAsia="ru-RU"/>
              </w:rPr>
              <w:t> </w:t>
            </w: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964753" w:rsidRDefault="00DD06BC" w:rsidP="00964753">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Содержание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Второй года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w:t>
      </w:r>
      <w:r w:rsidRPr="00964753">
        <w:rPr>
          <w:rFonts w:ascii="Times New Roman" w:eastAsia="Times New Roman" w:hAnsi="Times New Roman" w:cs="Times New Roman"/>
          <w:b/>
          <w:bCs/>
          <w:color w:val="000000"/>
          <w:sz w:val="24"/>
          <w:szCs w:val="24"/>
          <w:lang w:eastAsia="ru-RU"/>
        </w:rPr>
        <w:t>. Пение как вид музыкальной деятельности.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1.1. Закрепление навыков певческой установки. </w:t>
      </w:r>
      <w:r w:rsidRPr="00964753">
        <w:rPr>
          <w:rFonts w:ascii="Times New Roman" w:eastAsia="Times New Roman" w:hAnsi="Times New Roman" w:cs="Times New Roman"/>
          <w:color w:val="000000"/>
          <w:sz w:val="24"/>
          <w:szCs w:val="24"/>
          <w:lang w:eastAsia="ru-RU"/>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1.</w:t>
      </w:r>
      <w:r w:rsidR="006C29B3" w:rsidRPr="00964753">
        <w:rPr>
          <w:rFonts w:ascii="Times New Roman" w:eastAsia="Times New Roman" w:hAnsi="Times New Roman" w:cs="Times New Roman"/>
          <w:b/>
          <w:bCs/>
          <w:color w:val="000000"/>
          <w:sz w:val="24"/>
          <w:szCs w:val="24"/>
          <w:lang w:eastAsia="ru-RU"/>
        </w:rPr>
        <w:t>2</w:t>
      </w:r>
      <w:r w:rsidRPr="00964753">
        <w:rPr>
          <w:rFonts w:ascii="Times New Roman" w:eastAsia="Times New Roman" w:hAnsi="Times New Roman" w:cs="Times New Roman"/>
          <w:b/>
          <w:bCs/>
          <w:color w:val="000000"/>
          <w:sz w:val="24"/>
          <w:szCs w:val="24"/>
          <w:lang w:eastAsia="ru-RU"/>
        </w:rPr>
        <w:t> </w:t>
      </w: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Упражнения на дыхание по методике А.Н. Стрельниковой.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II</w:t>
      </w:r>
      <w:r w:rsidRPr="00964753">
        <w:rPr>
          <w:rFonts w:ascii="Times New Roman" w:eastAsia="Times New Roman" w:hAnsi="Times New Roman" w:cs="Times New Roman"/>
          <w:b/>
          <w:bCs/>
          <w:color w:val="000000"/>
          <w:sz w:val="24"/>
          <w:szCs w:val="24"/>
          <w:lang w:eastAsia="ru-RU"/>
        </w:rPr>
        <w:t>. Совершенствование вокальных навыков.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2.1. Пение с сопровождением и без сопровождения музыкального инструмента. </w:t>
      </w:r>
      <w:r w:rsidRPr="00964753">
        <w:rPr>
          <w:rFonts w:ascii="Times New Roman" w:eastAsia="Times New Roman" w:hAnsi="Times New Roman" w:cs="Times New Roman"/>
          <w:color w:val="000000"/>
          <w:sz w:val="24"/>
          <w:szCs w:val="24"/>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lastRenderedPageBreak/>
        <w:t>2.2. Комплекс вокальных упражнений по закреплению певческих навыков у учащихся.</w:t>
      </w:r>
      <w:r w:rsidRPr="00964753">
        <w:rPr>
          <w:rFonts w:ascii="Times New Roman" w:eastAsia="Times New Roman" w:hAnsi="Times New Roman" w:cs="Times New Roman"/>
          <w:color w:val="000000"/>
          <w:sz w:val="24"/>
          <w:szCs w:val="24"/>
          <w:lang w:eastAsia="ru-RU"/>
        </w:rPr>
        <w:t> Концентрический и фонетический метод обучения пению в процессе закрепления певческих навыков у учащихся.</w:t>
      </w:r>
      <w:r w:rsidRPr="00964753">
        <w:rPr>
          <w:rFonts w:ascii="Times New Roman" w:eastAsia="Times New Roman" w:hAnsi="Times New Roman" w:cs="Times New Roman"/>
          <w:b/>
          <w:bCs/>
          <w:color w:val="000000"/>
          <w:sz w:val="24"/>
          <w:szCs w:val="24"/>
          <w:lang w:eastAsia="ru-RU"/>
        </w:rPr>
        <w:t> </w:t>
      </w:r>
      <w:r w:rsidRPr="00964753">
        <w:rPr>
          <w:rFonts w:ascii="Times New Roman" w:eastAsia="Times New Roman" w:hAnsi="Times New Roman" w:cs="Times New Roman"/>
          <w:color w:val="000000"/>
          <w:sz w:val="24"/>
          <w:szCs w:val="24"/>
          <w:lang w:eastAsia="ru-RU"/>
        </w:rPr>
        <w:t>Работа по усилению резонирования звука при условии исключения форсирования звука. Метод аналитического показа с ответным подражанием услышанному образцу. Упражнения второго уровня, закрепление певческих навыков у детей: мягкой атаки звука; звуковедение legato и </w:t>
      </w:r>
      <w:r w:rsidRPr="00964753">
        <w:rPr>
          <w:rFonts w:ascii="Times New Roman" w:eastAsia="Times New Roman" w:hAnsi="Times New Roman" w:cs="Times New Roman"/>
          <w:color w:val="000000"/>
          <w:sz w:val="24"/>
          <w:szCs w:val="24"/>
          <w:lang w:val="en-US" w:eastAsia="ru-RU"/>
        </w:rPr>
        <w:t>non legato</w:t>
      </w:r>
      <w:r w:rsidRPr="00964753">
        <w:rPr>
          <w:rFonts w:ascii="Times New Roman" w:eastAsia="Times New Roman" w:hAnsi="Times New Roman" w:cs="Times New Roman"/>
          <w:color w:val="000000"/>
          <w:sz w:val="24"/>
          <w:szCs w:val="24"/>
          <w:lang w:eastAsia="ru-RU"/>
        </w:rPr>
        <w:t>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2.3. Развитие артикуляционного аппарата. </w:t>
      </w:r>
      <w:r w:rsidRPr="00964753">
        <w:rPr>
          <w:rFonts w:ascii="Times New Roman" w:eastAsia="Times New Roman" w:hAnsi="Times New Roman" w:cs="Times New Roman"/>
          <w:color w:val="000000"/>
          <w:sz w:val="24"/>
          <w:szCs w:val="24"/>
          <w:lang w:eastAsia="ru-RU"/>
        </w:rPr>
        <w:t>Формирование гласных и согласных звуков в пении и речи. Закрепление навыка резонирования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2.4. Речевые игры и упражнения</w:t>
      </w:r>
      <w:r w:rsidRPr="00964753">
        <w:rPr>
          <w:rFonts w:ascii="Times New Roman" w:eastAsia="Times New Roman" w:hAnsi="Times New Roman" w:cs="Times New Roman"/>
          <w:color w:val="000000"/>
          <w:sz w:val="24"/>
          <w:szCs w:val="24"/>
          <w:lang w:eastAsia="ru-RU"/>
        </w:rPr>
        <w:t> (по принципу педагогической концепции Карла Орфа).Развитие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III</w:t>
      </w:r>
      <w:r w:rsidRPr="00964753">
        <w:rPr>
          <w:rFonts w:ascii="Times New Roman" w:eastAsia="Times New Roman" w:hAnsi="Times New Roman" w:cs="Times New Roman"/>
          <w:b/>
          <w:bCs/>
          <w:color w:val="000000"/>
          <w:sz w:val="24"/>
          <w:szCs w:val="24"/>
          <w:lang w:eastAsia="ru-RU"/>
        </w:rPr>
        <w:t>. Работа над певческим репертуаром.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3.1. Работа с народной песней (пение с сопровождением и без сопровождения музыкального инструмента). </w:t>
      </w:r>
      <w:r w:rsidRPr="00964753">
        <w:rPr>
          <w:rFonts w:ascii="Times New Roman" w:eastAsia="Times New Roman" w:hAnsi="Times New Roman" w:cs="Times New Roman"/>
          <w:color w:val="000000"/>
          <w:sz w:val="24"/>
          <w:szCs w:val="24"/>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3.2</w:t>
      </w: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Работа с солистами.</w:t>
      </w:r>
      <w:r w:rsidRPr="00964753">
        <w:rPr>
          <w:rFonts w:ascii="Times New Roman" w:eastAsia="Times New Roman" w:hAnsi="Times New Roman" w:cs="Times New Roman"/>
          <w:color w:val="000000"/>
          <w:sz w:val="24"/>
          <w:szCs w:val="24"/>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IV</w:t>
      </w:r>
      <w:r w:rsidRPr="00964753">
        <w:rPr>
          <w:rFonts w:ascii="Times New Roman" w:eastAsia="Times New Roman" w:hAnsi="Times New Roman" w:cs="Times New Roman"/>
          <w:b/>
          <w:bCs/>
          <w:color w:val="000000"/>
          <w:sz w:val="24"/>
          <w:szCs w:val="24"/>
          <w:lang w:eastAsia="ru-RU"/>
        </w:rPr>
        <w:t>. Элементы хореографии</w:t>
      </w:r>
      <w:r w:rsidRPr="00964753">
        <w:rPr>
          <w:rFonts w:ascii="Times New Roman" w:eastAsia="Times New Roman" w:hAnsi="Times New Roman" w:cs="Times New Roman"/>
          <w:color w:val="000000"/>
          <w:sz w:val="24"/>
          <w:szCs w:val="24"/>
          <w:lang w:eastAsia="ru-RU"/>
        </w:rPr>
        <w:t> Разучивание движений для передачи образа песни.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 </w:t>
      </w:r>
      <w:r w:rsidRPr="00964753">
        <w:rPr>
          <w:rFonts w:ascii="Times New Roman" w:eastAsia="Times New Roman" w:hAnsi="Times New Roman" w:cs="Times New Roman"/>
          <w:b/>
          <w:bCs/>
          <w:color w:val="000000"/>
          <w:sz w:val="24"/>
          <w:szCs w:val="24"/>
          <w:lang w:val="en-US" w:eastAsia="ru-RU"/>
        </w:rPr>
        <w:t>V</w:t>
      </w:r>
      <w:r w:rsidRPr="00964753">
        <w:rPr>
          <w:rFonts w:ascii="Times New Roman" w:eastAsia="Times New Roman" w:hAnsi="Times New Roman" w:cs="Times New Roman"/>
          <w:b/>
          <w:bCs/>
          <w:color w:val="000000"/>
          <w:sz w:val="24"/>
          <w:szCs w:val="24"/>
          <w:lang w:eastAsia="ru-RU"/>
        </w:rPr>
        <w:t>. Концертная деятельность</w:t>
      </w:r>
      <w:r w:rsidRPr="00964753">
        <w:rPr>
          <w:rFonts w:ascii="Times New Roman" w:eastAsia="Times New Roman" w:hAnsi="Times New Roman" w:cs="Times New Roman"/>
          <w:color w:val="000000"/>
          <w:sz w:val="24"/>
          <w:szCs w:val="24"/>
          <w:lang w:eastAsia="ru-RU"/>
        </w:rPr>
        <w:t>. Выступление солистов и группы (дуэт).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Примерный репертуар:</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(Репертуар подобран в соответствии с возрастными особенностями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                «Альбом» сл. и муз. Алексей Воинов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2.                «Балалайка» Татьяна Морозова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3.                «Весна» сл. и муз. Алексей Воинов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4.                 «Каникулы» Евгений и Валерий Шмаковы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5.                 «Мамочка» В.Канищев, А.Афлятунова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6.                «Мир детям» сл. и муз. Жанна Колмогорова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7.                «Мой щенок» сл. и муз.Илья и Елена Челиковы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8.                «Наша с тобой земля» сл. и муз Юрий Верижников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9.                 «Новый год» Ал. Ермолов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w:t>
      </w:r>
      <w:r w:rsidR="00262664" w:rsidRPr="00964753">
        <w:rPr>
          <w:rFonts w:ascii="Times New Roman" w:eastAsia="Times New Roman" w:hAnsi="Times New Roman" w:cs="Times New Roman"/>
          <w:color w:val="000000"/>
          <w:sz w:val="24"/>
          <w:szCs w:val="24"/>
          <w:lang w:eastAsia="ru-RU"/>
        </w:rPr>
        <w:t>0</w:t>
      </w:r>
      <w:r w:rsidRPr="00964753">
        <w:rPr>
          <w:rFonts w:ascii="Times New Roman" w:eastAsia="Times New Roman" w:hAnsi="Times New Roman" w:cs="Times New Roman"/>
          <w:color w:val="000000"/>
          <w:sz w:val="24"/>
          <w:szCs w:val="24"/>
          <w:lang w:eastAsia="ru-RU"/>
        </w:rPr>
        <w:t>.           «Письмо папе» сл.В. Яхонтова, муз.Ю.Юнкерова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w:t>
      </w:r>
      <w:r w:rsidR="00262664" w:rsidRPr="00964753">
        <w:rPr>
          <w:rFonts w:ascii="Times New Roman" w:eastAsia="Times New Roman" w:hAnsi="Times New Roman" w:cs="Times New Roman"/>
          <w:color w:val="000000"/>
          <w:sz w:val="24"/>
          <w:szCs w:val="24"/>
          <w:lang w:eastAsia="ru-RU"/>
        </w:rPr>
        <w:t>1</w:t>
      </w:r>
      <w:r w:rsidRPr="00964753">
        <w:rPr>
          <w:rFonts w:ascii="Times New Roman" w:eastAsia="Times New Roman" w:hAnsi="Times New Roman" w:cs="Times New Roman"/>
          <w:color w:val="000000"/>
          <w:sz w:val="24"/>
          <w:szCs w:val="24"/>
          <w:lang w:eastAsia="ru-RU"/>
        </w:rPr>
        <w:t>.            «Планета детства» сл. и муз Вячеслава Цветкова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w:t>
      </w:r>
      <w:r w:rsidR="00262664" w:rsidRPr="00964753">
        <w:rPr>
          <w:rFonts w:ascii="Times New Roman" w:eastAsia="Times New Roman" w:hAnsi="Times New Roman" w:cs="Times New Roman"/>
          <w:color w:val="000000"/>
          <w:sz w:val="24"/>
          <w:szCs w:val="24"/>
          <w:lang w:eastAsia="ru-RU"/>
        </w:rPr>
        <w:t>2</w:t>
      </w:r>
      <w:r w:rsidRPr="00964753">
        <w:rPr>
          <w:rFonts w:ascii="Times New Roman" w:eastAsia="Times New Roman" w:hAnsi="Times New Roman" w:cs="Times New Roman"/>
          <w:color w:val="000000"/>
          <w:sz w:val="24"/>
          <w:szCs w:val="24"/>
          <w:lang w:eastAsia="ru-RU"/>
        </w:rPr>
        <w:t>.            «Рождественская песенка»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w:t>
      </w:r>
      <w:r w:rsidR="00262664" w:rsidRPr="00964753">
        <w:rPr>
          <w:rFonts w:ascii="Times New Roman" w:eastAsia="Times New Roman" w:hAnsi="Times New Roman" w:cs="Times New Roman"/>
          <w:color w:val="000000"/>
          <w:sz w:val="24"/>
          <w:szCs w:val="24"/>
          <w:lang w:eastAsia="ru-RU"/>
        </w:rPr>
        <w:t>3</w:t>
      </w:r>
      <w:r w:rsidRPr="00964753">
        <w:rPr>
          <w:rFonts w:ascii="Times New Roman" w:eastAsia="Times New Roman" w:hAnsi="Times New Roman" w:cs="Times New Roman"/>
          <w:color w:val="000000"/>
          <w:sz w:val="24"/>
          <w:szCs w:val="24"/>
          <w:lang w:eastAsia="ru-RU"/>
        </w:rPr>
        <w:t>.           «Семь нот» сл. и муз Юрий Верижников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1</w:t>
      </w:r>
      <w:r w:rsidR="00262664" w:rsidRPr="00964753">
        <w:rPr>
          <w:rFonts w:ascii="Times New Roman" w:eastAsia="Times New Roman" w:hAnsi="Times New Roman" w:cs="Times New Roman"/>
          <w:color w:val="000000"/>
          <w:sz w:val="24"/>
          <w:szCs w:val="24"/>
          <w:lang w:eastAsia="ru-RU"/>
        </w:rPr>
        <w:t>4</w:t>
      </w:r>
      <w:r w:rsidRPr="00964753">
        <w:rPr>
          <w:rFonts w:ascii="Times New Roman" w:eastAsia="Times New Roman" w:hAnsi="Times New Roman" w:cs="Times New Roman"/>
          <w:color w:val="000000"/>
          <w:sz w:val="24"/>
          <w:szCs w:val="24"/>
          <w:lang w:eastAsia="ru-RU"/>
        </w:rPr>
        <w:t>.           «Серебристые снежинки»  сл. и муз.  Андрей Варламов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МЕТОДИЧЕСКИЕ МАТЕРИАЛЫ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В программе выделены следующие направления: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голосовые возможности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вокально-певческие навыки.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работа над певческим репертуаром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работа с солистами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элементы хореографии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музыкально-теоретическая подготовка.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теоретико-аналитическая работа.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Ø     концертно-исполнительская деятельность.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xml:space="preserve">Список литературы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Апраскина О. А. «Методика музыкального воспитания в школе». М. 1983г.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Вендрова Т.Е. «Воспитание музыкой» М. «Просвещение», 1991</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Далецкий О. Н. «О пении»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Далецкий О. Н. «Обучение эстрадных певцов»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Дмитриев Л.Б. «Основы вокальной методики». – М.  1968.</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Жарова Л.М. «Начальный этап обучения хоровому пению»</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Калугина Н.В. Методика работы с русским народным хором. 2-е издание М. 1977г.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Кудрявцева Т.С. «Исцеляющее дыхание по Стрельниковой А.Н.» ООО «ИД «РИПОЛ классик», 2006</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Луканин А., Перепелкина А. «Вокальные упражнения на уроках пения в общеобразовательной школе» - М. 1964.</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 А. Михайлова. Развитие музыкальных способностей детей. М. 1997г.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Малинина Е.М. «Вокальное воспитание детей» - М.-Л. 1967.</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Менабени А.Г.  «Методика обучения сольному пению». – М. «Просвещение», 1987</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Методика обучения  сольному пению: Учеб.  пособие для студентов. — М.: Айрис-пресс,2007г.—95 с:</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Музыкальное образование в школе. Учебное пособие для студентов. муз.фак. и отд. высш.и средн. пед. учеб. заведений./ Л.В.Школяр.,М.: Изд.центр«Акадкмия»2007 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Павлищева О.П. «Высокая позиция звука»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Павлищева О.П. «Практическое овладение певческим дыханием»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Пекерская Е. М. «Вокальный букварь». М. 1996г</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Садников В.И. «Орфоэпия в пении». – М. «Просвещение», 1958.</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Стрельникова А.Н. Дыхательная гимнастика /электронная книга.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Струве Г.А. «Школьный хор» М. «Просвещение», 1981</w:t>
      </w:r>
    </w:p>
    <w:p w:rsidR="007F1315" w:rsidRPr="00964753" w:rsidRDefault="007F1315" w:rsidP="00964753">
      <w:pPr>
        <w:jc w:val="both"/>
        <w:rPr>
          <w:rFonts w:ascii="Times New Roman" w:hAnsi="Times New Roman" w:cs="Times New Roman"/>
          <w:sz w:val="24"/>
          <w:szCs w:val="24"/>
        </w:rPr>
      </w:pPr>
    </w:p>
    <w:p w:rsidR="00964753" w:rsidRPr="00964753" w:rsidRDefault="00964753" w:rsidP="00964753">
      <w:pPr>
        <w:jc w:val="both"/>
        <w:rPr>
          <w:rFonts w:ascii="Times New Roman" w:hAnsi="Times New Roman" w:cs="Times New Roman"/>
          <w:sz w:val="24"/>
          <w:szCs w:val="24"/>
        </w:rPr>
      </w:pPr>
    </w:p>
    <w:p w:rsidR="00964753" w:rsidRPr="00964753" w:rsidRDefault="00964753" w:rsidP="00964753">
      <w:pPr>
        <w:jc w:val="both"/>
        <w:rPr>
          <w:rFonts w:ascii="Times New Roman" w:hAnsi="Times New Roman" w:cs="Times New Roman"/>
          <w:sz w:val="24"/>
          <w:szCs w:val="24"/>
        </w:rPr>
      </w:pPr>
    </w:p>
    <w:p w:rsidR="00964753" w:rsidRDefault="00964753" w:rsidP="00964753">
      <w:pPr>
        <w:jc w:val="both"/>
        <w:rPr>
          <w:rFonts w:ascii="Times New Roman" w:hAnsi="Times New Roman" w:cs="Times New Roman"/>
          <w:sz w:val="24"/>
          <w:szCs w:val="24"/>
        </w:rPr>
      </w:pPr>
    </w:p>
    <w:p w:rsidR="00964753" w:rsidRDefault="00964753" w:rsidP="00964753">
      <w:pPr>
        <w:jc w:val="both"/>
        <w:rPr>
          <w:rFonts w:ascii="Times New Roman" w:hAnsi="Times New Roman" w:cs="Times New Roman"/>
          <w:sz w:val="24"/>
          <w:szCs w:val="24"/>
        </w:rPr>
      </w:pPr>
    </w:p>
    <w:p w:rsidR="00964753" w:rsidRDefault="00964753" w:rsidP="00964753">
      <w:pPr>
        <w:jc w:val="both"/>
        <w:rPr>
          <w:rFonts w:ascii="Times New Roman" w:hAnsi="Times New Roman" w:cs="Times New Roman"/>
          <w:sz w:val="24"/>
          <w:szCs w:val="24"/>
        </w:rPr>
      </w:pPr>
    </w:p>
    <w:p w:rsidR="00964753" w:rsidRDefault="00964753" w:rsidP="00964753">
      <w:pPr>
        <w:jc w:val="both"/>
        <w:rPr>
          <w:rFonts w:ascii="Times New Roman" w:hAnsi="Times New Roman" w:cs="Times New Roman"/>
          <w:sz w:val="24"/>
          <w:szCs w:val="24"/>
        </w:rPr>
      </w:pPr>
    </w:p>
    <w:p w:rsidR="00964753" w:rsidRDefault="00964753" w:rsidP="00964753">
      <w:pPr>
        <w:jc w:val="both"/>
        <w:rPr>
          <w:rFonts w:ascii="Times New Roman" w:hAnsi="Times New Roman" w:cs="Times New Roman"/>
          <w:sz w:val="24"/>
          <w:szCs w:val="24"/>
        </w:rPr>
      </w:pPr>
    </w:p>
    <w:p w:rsidR="00964753" w:rsidRPr="00964753" w:rsidRDefault="00964753" w:rsidP="00964753">
      <w:pPr>
        <w:jc w:val="both"/>
        <w:rPr>
          <w:rFonts w:ascii="Times New Roman" w:hAnsi="Times New Roman" w:cs="Times New Roman"/>
          <w:sz w:val="24"/>
          <w:szCs w:val="24"/>
        </w:rPr>
      </w:pPr>
    </w:p>
    <w:p w:rsidR="00964753" w:rsidRPr="00964753" w:rsidRDefault="00964753" w:rsidP="00964753">
      <w:pPr>
        <w:jc w:val="both"/>
        <w:rPr>
          <w:rFonts w:ascii="Times New Roman" w:hAnsi="Times New Roman" w:cs="Times New Roman"/>
          <w:sz w:val="24"/>
          <w:szCs w:val="24"/>
        </w:rPr>
      </w:pPr>
      <w:bookmarkStart w:id="0" w:name="_GoBack"/>
      <w:bookmarkEnd w:id="0"/>
    </w:p>
    <w:sectPr w:rsidR="00964753" w:rsidRPr="00964753" w:rsidSect="00142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ED"/>
    <w:multiLevelType w:val="multilevel"/>
    <w:tmpl w:val="D93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1B15"/>
    <w:multiLevelType w:val="hybridMultilevel"/>
    <w:tmpl w:val="0344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00F"/>
    <w:rsid w:val="000E7DE7"/>
    <w:rsid w:val="00142C4A"/>
    <w:rsid w:val="001E2A9B"/>
    <w:rsid w:val="00262664"/>
    <w:rsid w:val="004A38B0"/>
    <w:rsid w:val="006C29B3"/>
    <w:rsid w:val="007B1526"/>
    <w:rsid w:val="007F1315"/>
    <w:rsid w:val="00873029"/>
    <w:rsid w:val="00964753"/>
    <w:rsid w:val="00BF5102"/>
    <w:rsid w:val="00D72E9A"/>
    <w:rsid w:val="00D9600F"/>
    <w:rsid w:val="00DD06BC"/>
    <w:rsid w:val="00DD155E"/>
    <w:rsid w:val="00E1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1315"/>
  </w:style>
  <w:style w:type="paragraph" w:customStyle="1" w:styleId="msonormal0">
    <w:name w:val="msonormal"/>
    <w:basedOn w:val="a"/>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DE7"/>
    <w:pPr>
      <w:ind w:left="720"/>
      <w:contextualSpacing/>
    </w:pPr>
  </w:style>
</w:styles>
</file>

<file path=word/webSettings.xml><?xml version="1.0" encoding="utf-8"?>
<w:webSettings xmlns:r="http://schemas.openxmlformats.org/officeDocument/2006/relationships" xmlns:w="http://schemas.openxmlformats.org/wordprocessingml/2006/main">
  <w:divs>
    <w:div w:id="1657605716">
      <w:bodyDiv w:val="1"/>
      <w:marLeft w:val="0"/>
      <w:marRight w:val="0"/>
      <w:marTop w:val="0"/>
      <w:marBottom w:val="0"/>
      <w:divBdr>
        <w:top w:val="none" w:sz="0" w:space="0" w:color="auto"/>
        <w:left w:val="none" w:sz="0" w:space="0" w:color="auto"/>
        <w:bottom w:val="none" w:sz="0" w:space="0" w:color="auto"/>
        <w:right w:val="none" w:sz="0" w:space="0" w:color="auto"/>
      </w:divBdr>
      <w:divsChild>
        <w:div w:id="143605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2</cp:revision>
  <cp:lastPrinted>2019-08-31T04:57:00Z</cp:lastPrinted>
  <dcterms:created xsi:type="dcterms:W3CDTF">2019-12-10T05:04:00Z</dcterms:created>
  <dcterms:modified xsi:type="dcterms:W3CDTF">2019-12-10T05:04:00Z</dcterms:modified>
</cp:coreProperties>
</file>